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5"/>
        <w:gridCol w:w="5206"/>
      </w:tblGrid>
      <w:tr w:rsidR="004F5A0B" w:rsidRPr="00CA5271" w:rsidTr="00E73057">
        <w:trPr>
          <w:trHeight w:val="1114"/>
        </w:trPr>
        <w:tc>
          <w:tcPr>
            <w:tcW w:w="52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5A0B" w:rsidRDefault="00A20962" w:rsidP="004F5A0B">
            <w:pPr>
              <w:rPr>
                <w:rFonts w:ascii="Marianne" w:hAnsi="Marianne"/>
                <w:b/>
                <w:sz w:val="18"/>
                <w:szCs w:val="18"/>
              </w:rPr>
            </w:pPr>
            <w:r>
              <w:rPr>
                <w:rFonts w:ascii="Marianne" w:hAnsi="Marianne"/>
                <w:noProof/>
                <w:sz w:val="18"/>
                <w:szCs w:val="18"/>
                <w:lang w:eastAsia="fr-FR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-723265</wp:posOffset>
                  </wp:positionH>
                  <wp:positionV relativeFrom="paragraph">
                    <wp:posOffset>-102235</wp:posOffset>
                  </wp:positionV>
                  <wp:extent cx="628650" cy="626110"/>
                  <wp:effectExtent l="0" t="0" r="0" b="2540"/>
                  <wp:wrapThrough wrapText="bothSides">
                    <wp:wrapPolygon edited="0">
                      <wp:start x="0" y="0"/>
                      <wp:lineTo x="0" y="21030"/>
                      <wp:lineTo x="20945" y="21030"/>
                      <wp:lineTo x="20945" y="0"/>
                      <wp:lineTo x="0" y="0"/>
                    </wp:wrapPolygon>
                  </wp:wrapThrough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éléchargement.jf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F5A0B" w:rsidRDefault="00E13DD9" w:rsidP="00A21AE3">
            <w:pPr>
              <w:jc w:val="center"/>
              <w:rPr>
                <w:rFonts w:ascii="Marianne" w:hAnsi="Marianne"/>
                <w:b/>
                <w:sz w:val="28"/>
                <w:szCs w:val="28"/>
              </w:rPr>
            </w:pPr>
            <w:r>
              <w:rPr>
                <w:rFonts w:ascii="Marianne" w:hAnsi="Marianne"/>
                <w:b/>
                <w:sz w:val="28"/>
                <w:szCs w:val="28"/>
              </w:rPr>
              <w:t>Les tracés dans la cour</w:t>
            </w:r>
          </w:p>
          <w:p w:rsidR="006E02FC" w:rsidRPr="007C440E" w:rsidRDefault="006E02FC" w:rsidP="00A21AE3">
            <w:pPr>
              <w:jc w:val="center"/>
              <w:rPr>
                <w:rFonts w:ascii="Marianne" w:hAnsi="Marianne"/>
                <w:b/>
                <w:sz w:val="28"/>
                <w:szCs w:val="28"/>
              </w:rPr>
            </w:pPr>
            <w:r>
              <w:rPr>
                <w:rFonts w:ascii="Marianne" w:hAnsi="Marianne"/>
                <w:b/>
                <w:sz w:val="28"/>
                <w:szCs w:val="28"/>
              </w:rPr>
              <w:t>Fiche N°21</w:t>
            </w:r>
            <w:bookmarkStart w:id="0" w:name="_GoBack"/>
            <w:bookmarkEnd w:id="0"/>
          </w:p>
          <w:p w:rsidR="004F5A0B" w:rsidRPr="00450293" w:rsidRDefault="004F5A0B" w:rsidP="004F5A0B">
            <w:pPr>
              <w:rPr>
                <w:rFonts w:ascii="Marianne" w:hAnsi="Marianne"/>
                <w:b/>
                <w:sz w:val="18"/>
                <w:szCs w:val="18"/>
              </w:rPr>
            </w:pPr>
          </w:p>
        </w:tc>
        <w:tc>
          <w:tcPr>
            <w:tcW w:w="52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5A0B" w:rsidRPr="00CA5271" w:rsidRDefault="007C440E" w:rsidP="004F5A0B">
            <w:pPr>
              <w:rPr>
                <w:rFonts w:ascii="Marianne" w:hAnsi="Marianne"/>
                <w:i/>
                <w:sz w:val="14"/>
                <w:szCs w:val="14"/>
              </w:rPr>
            </w:pPr>
            <w:r>
              <w:rPr>
                <w:rFonts w:ascii="Marianne" w:hAnsi="Marianne"/>
                <w:i/>
                <w:noProof/>
                <w:sz w:val="14"/>
                <w:szCs w:val="14"/>
                <w:lang w:eastAsia="fr-FR"/>
              </w:rPr>
              <w:drawing>
                <wp:inline distT="0" distB="0" distL="0" distR="0">
                  <wp:extent cx="2070414" cy="646773"/>
                  <wp:effectExtent l="0" t="0" r="6350" b="127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30apq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1695" cy="659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F5A0B" w:rsidRPr="00DE6BA7">
              <w:rPr>
                <w:rFonts w:ascii="Marianne" w:hAnsi="Marianne"/>
                <w:i/>
                <w:noProof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26ADD0A7" wp14:editId="752A553B">
                      <wp:simplePos x="0" y="0"/>
                      <wp:positionH relativeFrom="column">
                        <wp:posOffset>2482215</wp:posOffset>
                      </wp:positionH>
                      <wp:positionV relativeFrom="paragraph">
                        <wp:posOffset>290195</wp:posOffset>
                      </wp:positionV>
                      <wp:extent cx="771525" cy="323850"/>
                      <wp:effectExtent l="0" t="0" r="9525" b="0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5A0B" w:rsidRPr="006F621E" w:rsidRDefault="004F5A0B" w:rsidP="006F621E">
                                  <w:pPr>
                                    <w:rPr>
                                      <w:rFonts w:ascii="Marianne" w:hAnsi="Mariann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F621E">
                                    <w:rPr>
                                      <w:rFonts w:ascii="Marianne" w:hAnsi="Marianne"/>
                                      <w:b/>
                                      <w:sz w:val="24"/>
                                      <w:szCs w:val="24"/>
                                    </w:rPr>
                                    <w:t xml:space="preserve">Le </w:t>
                                  </w:r>
                                  <w:hyperlink r:id="rId7" w:history="1">
                                    <w:r w:rsidRPr="006F621E">
                                      <w:rPr>
                                        <w:rStyle w:val="Lienhypertexte"/>
                                        <w:rFonts w:ascii="Marianne" w:hAnsi="Marianne"/>
                                        <w:b/>
                                        <w:sz w:val="24"/>
                                        <w:szCs w:val="24"/>
                                      </w:rPr>
                                      <w:t>site</w:t>
                                    </w:r>
                                  </w:hyperlink>
                                  <w:r w:rsidRPr="006F621E">
                                    <w:rPr>
                                      <w:rFonts w:ascii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  <w:r w:rsidRPr="006F621E">
                                    <w:rPr>
                                      <w:rFonts w:ascii="Marianne" w:hAnsi="Marianne"/>
                                      <w:b/>
                                      <w:sz w:val="24"/>
                                      <w:szCs w:val="24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ADD0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195.45pt;margin-top:22.85pt;width:60.75pt;height:25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" stroked="f">
                      <v:textbox>
                        <w:txbxContent>
                          <w:p w:rsidR="004F5A0B" w:rsidRPr="006F621E" w:rsidRDefault="004F5A0B" w:rsidP="006F621E">
                            <w:pPr>
                              <w:rPr>
                                <w:rFonts w:ascii="Marianne" w:hAnsi="Marianne"/>
                                <w:b/>
                                <w:sz w:val="24"/>
                                <w:szCs w:val="24"/>
                              </w:rPr>
                            </w:pPr>
                            <w:r w:rsidRPr="006F621E">
                              <w:rPr>
                                <w:rFonts w:ascii="Marianne" w:hAnsi="Marianne"/>
                                <w:b/>
                                <w:sz w:val="24"/>
                                <w:szCs w:val="24"/>
                              </w:rPr>
                              <w:t xml:space="preserve">Le </w:t>
                            </w:r>
                            <w:hyperlink r:id="rId8" w:history="1">
                              <w:r w:rsidRPr="006F621E">
                                <w:rPr>
                                  <w:rStyle w:val="Lienhypertexte"/>
                                  <w:rFonts w:ascii="Marianne" w:hAnsi="Marianne"/>
                                  <w:b/>
                                  <w:sz w:val="24"/>
                                  <w:szCs w:val="24"/>
                                </w:rPr>
                                <w:t>site</w:t>
                              </w:r>
                            </w:hyperlink>
                            <w:r w:rsidRPr="006F621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 </w:t>
                            </w:r>
                            <w:r w:rsidRPr="006F621E">
                              <w:rPr>
                                <w:rFonts w:ascii="Marianne" w:hAnsi="Marianne"/>
                                <w:b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F5A0B" w:rsidRPr="00450293" w:rsidTr="00E73057">
        <w:trPr>
          <w:trHeight w:val="3590"/>
        </w:trPr>
        <w:tc>
          <w:tcPr>
            <w:tcW w:w="5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0B" w:rsidRPr="005E1DF8" w:rsidRDefault="004F5A0B" w:rsidP="004F5A0B">
            <w:pPr>
              <w:rPr>
                <w:rFonts w:ascii="Marianne" w:hAnsi="Marianne"/>
                <w:b/>
                <w:color w:val="7030A0"/>
                <w:sz w:val="14"/>
                <w:szCs w:val="14"/>
              </w:rPr>
            </w:pPr>
          </w:p>
          <w:p w:rsidR="007C440E" w:rsidRDefault="00A21AE3" w:rsidP="007C440E">
            <w:pPr>
              <w:rPr>
                <w:rFonts w:ascii="Marianne" w:hAnsi="Marianne"/>
                <w:b/>
                <w:sz w:val="24"/>
                <w:szCs w:val="24"/>
              </w:rPr>
            </w:pPr>
            <w:r>
              <w:rPr>
                <w:rFonts w:ascii="Marianne" w:hAnsi="Marianne"/>
                <w:b/>
                <w:sz w:val="24"/>
                <w:szCs w:val="24"/>
              </w:rPr>
              <w:t>La marelle finlandaise</w:t>
            </w:r>
          </w:p>
          <w:p w:rsidR="007C440E" w:rsidRDefault="007C440E" w:rsidP="004F5A0B">
            <w:pPr>
              <w:rPr>
                <w:rFonts w:ascii="Marianne" w:hAnsi="Marianne"/>
                <w:noProof/>
                <w:sz w:val="18"/>
                <w:szCs w:val="18"/>
                <w:lang w:eastAsia="fr-FR"/>
              </w:rPr>
            </w:pPr>
          </w:p>
          <w:p w:rsidR="007C440E" w:rsidRDefault="001638C6" w:rsidP="004F5A0B">
            <w:pPr>
              <w:rPr>
                <w:rFonts w:ascii="Marianne" w:hAnsi="Marianne"/>
                <w:noProof/>
                <w:sz w:val="18"/>
                <w:szCs w:val="18"/>
                <w:lang w:eastAsia="fr-FR"/>
              </w:rPr>
            </w:pPr>
            <w:r w:rsidRPr="001354B9">
              <w:rPr>
                <w:rFonts w:ascii="Marianne" w:hAnsi="Marianne"/>
                <w:b/>
                <w:i/>
                <w:noProof/>
                <w:sz w:val="18"/>
                <w:szCs w:val="18"/>
                <w:lang w:eastAsia="fr-FR"/>
              </w:rPr>
              <w:t>Matériel</w:t>
            </w:r>
            <w:r>
              <w:rPr>
                <w:rFonts w:ascii="Calibri" w:hAnsi="Calibri" w:cs="Calibri"/>
                <w:noProof/>
                <w:sz w:val="18"/>
                <w:szCs w:val="18"/>
                <w:lang w:eastAsia="fr-FR"/>
              </w:rPr>
              <w:t> </w:t>
            </w:r>
            <w:r>
              <w:rPr>
                <w:rFonts w:ascii="Marianne" w:hAnsi="Marianne"/>
                <w:noProof/>
                <w:sz w:val="18"/>
                <w:szCs w:val="18"/>
                <w:lang w:eastAsia="fr-FR"/>
              </w:rPr>
              <w:t>: un marqueur (caillou)</w:t>
            </w:r>
          </w:p>
          <w:p w:rsidR="00842F09" w:rsidRDefault="001354B9" w:rsidP="001638C6">
            <w:pPr>
              <w:jc w:val="both"/>
              <w:rPr>
                <w:rFonts w:ascii="Marianne" w:hAnsi="Marianne"/>
                <w:sz w:val="18"/>
                <w:szCs w:val="18"/>
              </w:rPr>
            </w:pPr>
            <w:r w:rsidRPr="001354B9">
              <w:rPr>
                <w:b/>
                <w:i/>
                <w:noProof/>
                <w:lang w:eastAsia="fr-FR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486410</wp:posOffset>
                  </wp:positionV>
                  <wp:extent cx="1163955" cy="1689100"/>
                  <wp:effectExtent l="0" t="0" r="0" b="6350"/>
                  <wp:wrapTight wrapText="bothSides">
                    <wp:wrapPolygon edited="0">
                      <wp:start x="0" y="0"/>
                      <wp:lineTo x="0" y="21438"/>
                      <wp:lineTo x="21211" y="21438"/>
                      <wp:lineTo x="21211" y="0"/>
                      <wp:lineTo x="0" y="0"/>
                    </wp:wrapPolygon>
                  </wp:wrapTight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955" cy="168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354B9">
              <w:rPr>
                <w:rFonts w:ascii="Marianne" w:hAnsi="Marianne"/>
                <w:b/>
                <w:i/>
                <w:sz w:val="18"/>
                <w:szCs w:val="18"/>
              </w:rPr>
              <w:t>Règles du jeu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>
              <w:rPr>
                <w:rFonts w:ascii="Marianne" w:hAnsi="Marianne"/>
                <w:sz w:val="18"/>
                <w:szCs w:val="18"/>
              </w:rPr>
              <w:t xml:space="preserve">: Un joueur </w:t>
            </w:r>
            <w:r w:rsidR="001638C6" w:rsidRPr="001638C6">
              <w:rPr>
                <w:rFonts w:ascii="Marianne" w:hAnsi="Marianne"/>
                <w:sz w:val="18"/>
                <w:szCs w:val="18"/>
              </w:rPr>
              <w:t xml:space="preserve">place son marqueur dans le </w:t>
            </w:r>
            <w:r w:rsidR="00537BCC">
              <w:rPr>
                <w:rFonts w:ascii="Marianne" w:hAnsi="Marianne"/>
                <w:sz w:val="18"/>
                <w:szCs w:val="18"/>
              </w:rPr>
              <w:t>1</w:t>
            </w:r>
            <w:r w:rsidR="00537BCC" w:rsidRPr="00537BCC">
              <w:rPr>
                <w:rFonts w:ascii="Marianne" w:hAnsi="Marianne"/>
                <w:sz w:val="18"/>
                <w:szCs w:val="18"/>
                <w:vertAlign w:val="superscript"/>
              </w:rPr>
              <w:t>er</w:t>
            </w:r>
            <w:r w:rsidR="00537BCC">
              <w:rPr>
                <w:rFonts w:ascii="Marianne" w:hAnsi="Marianne"/>
                <w:sz w:val="18"/>
                <w:szCs w:val="18"/>
              </w:rPr>
              <w:t xml:space="preserve"> </w:t>
            </w:r>
            <w:r>
              <w:rPr>
                <w:rFonts w:ascii="Marianne" w:hAnsi="Marianne"/>
                <w:sz w:val="18"/>
                <w:szCs w:val="18"/>
              </w:rPr>
              <w:t xml:space="preserve">carré. Il </w:t>
            </w:r>
            <w:r w:rsidR="001638C6" w:rsidRPr="001638C6">
              <w:rPr>
                <w:rFonts w:ascii="Marianne" w:hAnsi="Marianne"/>
                <w:sz w:val="18"/>
                <w:szCs w:val="18"/>
              </w:rPr>
              <w:t>saute sur une jambe dans chacun des carrés simples et place un pied dans chacun</w:t>
            </w:r>
            <w:r w:rsidR="001638C6">
              <w:rPr>
                <w:rFonts w:ascii="Marianne" w:hAnsi="Marianne"/>
                <w:sz w:val="18"/>
                <w:szCs w:val="18"/>
              </w:rPr>
              <w:t xml:space="preserve"> </w:t>
            </w:r>
            <w:r w:rsidR="001638C6" w:rsidRPr="001638C6">
              <w:rPr>
                <w:rFonts w:ascii="Marianne" w:hAnsi="Marianne"/>
                <w:sz w:val="18"/>
                <w:szCs w:val="18"/>
              </w:rPr>
              <w:t>des deux carrés parallèles. Une fois qu’il attei</w:t>
            </w:r>
            <w:r>
              <w:rPr>
                <w:rFonts w:ascii="Marianne" w:hAnsi="Marianne"/>
                <w:sz w:val="18"/>
                <w:szCs w:val="18"/>
              </w:rPr>
              <w:t xml:space="preserve">nt </w:t>
            </w:r>
            <w:r w:rsidR="00842F09">
              <w:rPr>
                <w:rFonts w:ascii="Marianne" w:hAnsi="Marianne"/>
                <w:sz w:val="18"/>
                <w:szCs w:val="18"/>
              </w:rPr>
              <w:t>le carré 9,</w:t>
            </w:r>
            <w:r>
              <w:rPr>
                <w:rFonts w:ascii="Marianne" w:hAnsi="Marianne"/>
                <w:sz w:val="18"/>
                <w:szCs w:val="18"/>
              </w:rPr>
              <w:t xml:space="preserve"> il </w:t>
            </w:r>
            <w:r w:rsidR="001638C6" w:rsidRPr="001638C6">
              <w:rPr>
                <w:rFonts w:ascii="Marianne" w:hAnsi="Marianne"/>
                <w:sz w:val="18"/>
                <w:szCs w:val="18"/>
              </w:rPr>
              <w:t xml:space="preserve">se </w:t>
            </w:r>
            <w:r w:rsidR="00537BCC">
              <w:rPr>
                <w:rFonts w:ascii="Marianne" w:hAnsi="Marianne"/>
                <w:sz w:val="18"/>
                <w:szCs w:val="18"/>
              </w:rPr>
              <w:t xml:space="preserve">retourne et revient </w:t>
            </w:r>
            <w:r w:rsidR="001638C6" w:rsidRPr="001638C6">
              <w:rPr>
                <w:rFonts w:ascii="Marianne" w:hAnsi="Marianne"/>
                <w:sz w:val="18"/>
                <w:szCs w:val="18"/>
              </w:rPr>
              <w:t>de la même façon jusqu’au dernier</w:t>
            </w:r>
            <w:r w:rsidR="001638C6">
              <w:rPr>
                <w:rFonts w:ascii="Marianne" w:hAnsi="Marianne"/>
                <w:sz w:val="18"/>
                <w:szCs w:val="18"/>
              </w:rPr>
              <w:t xml:space="preserve"> </w:t>
            </w:r>
            <w:r w:rsidR="001638C6" w:rsidRPr="001638C6">
              <w:rPr>
                <w:rFonts w:ascii="Marianne" w:hAnsi="Marianne"/>
                <w:sz w:val="18"/>
                <w:szCs w:val="18"/>
              </w:rPr>
              <w:t>carré libre avant celui contenant son marqueur</w:t>
            </w:r>
            <w:r w:rsidR="00537BCC">
              <w:rPr>
                <w:rFonts w:ascii="Marianne" w:hAnsi="Marianne"/>
                <w:sz w:val="18"/>
                <w:szCs w:val="18"/>
              </w:rPr>
              <w:t xml:space="preserve">. </w:t>
            </w:r>
          </w:p>
          <w:p w:rsidR="001638C6" w:rsidRPr="00450293" w:rsidRDefault="00537BCC" w:rsidP="001638C6">
            <w:pPr>
              <w:jc w:val="both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 xml:space="preserve">Il </w:t>
            </w:r>
            <w:r w:rsidR="001638C6" w:rsidRPr="001638C6">
              <w:rPr>
                <w:rFonts w:ascii="Marianne" w:hAnsi="Marianne"/>
                <w:sz w:val="18"/>
                <w:szCs w:val="18"/>
              </w:rPr>
              <w:t>récupère son marqueur sans toucher la ligne</w:t>
            </w:r>
            <w:r w:rsidR="00220C91">
              <w:rPr>
                <w:rFonts w:ascii="Marianne" w:hAnsi="Marianne"/>
                <w:sz w:val="18"/>
                <w:szCs w:val="18"/>
              </w:rPr>
              <w:t xml:space="preserve"> puis saute sur une jambe par-</w:t>
            </w:r>
            <w:r w:rsidR="001638C6" w:rsidRPr="001638C6">
              <w:rPr>
                <w:rFonts w:ascii="Marianne" w:hAnsi="Marianne"/>
                <w:sz w:val="18"/>
                <w:szCs w:val="18"/>
              </w:rPr>
              <w:t>dessus le carré</w:t>
            </w:r>
            <w:r w:rsidR="00220C91">
              <w:rPr>
                <w:rFonts w:ascii="Marianne" w:hAnsi="Marianne"/>
                <w:sz w:val="18"/>
                <w:szCs w:val="18"/>
              </w:rPr>
              <w:t xml:space="preserve">. S’il réussit, il </w:t>
            </w:r>
            <w:r w:rsidR="001638C6" w:rsidRPr="001638C6">
              <w:rPr>
                <w:rFonts w:ascii="Marianne" w:hAnsi="Marianne"/>
                <w:sz w:val="18"/>
                <w:szCs w:val="18"/>
              </w:rPr>
              <w:t>lance son marqueur dans</w:t>
            </w:r>
            <w:r w:rsidR="001638C6">
              <w:rPr>
                <w:rFonts w:ascii="Marianne" w:hAnsi="Marianne"/>
                <w:sz w:val="18"/>
                <w:szCs w:val="18"/>
              </w:rPr>
              <w:t xml:space="preserve"> </w:t>
            </w:r>
            <w:r w:rsidR="001638C6" w:rsidRPr="001638C6">
              <w:rPr>
                <w:rFonts w:ascii="Marianne" w:hAnsi="Marianne"/>
                <w:sz w:val="18"/>
                <w:szCs w:val="18"/>
              </w:rPr>
              <w:t xml:space="preserve">le deuxième carré </w:t>
            </w:r>
            <w:r w:rsidR="00220C91">
              <w:rPr>
                <w:rFonts w:ascii="Marianne" w:hAnsi="Marianne"/>
                <w:sz w:val="18"/>
                <w:szCs w:val="18"/>
              </w:rPr>
              <w:t>et ainsi de suite</w:t>
            </w:r>
            <w:r>
              <w:rPr>
                <w:rFonts w:ascii="Marianne" w:hAnsi="Marianne"/>
                <w:sz w:val="18"/>
                <w:szCs w:val="18"/>
              </w:rPr>
              <w:t xml:space="preserve">. </w:t>
            </w:r>
            <w:r w:rsidR="00220C91">
              <w:rPr>
                <w:rFonts w:ascii="Marianne" w:hAnsi="Marianne"/>
                <w:sz w:val="18"/>
                <w:szCs w:val="18"/>
              </w:rPr>
              <w:t>Si le joueur touche une ligne avec son marqueur ou ne fait pas le parcours correctement, il laisse sa place au joueur suivant.</w:t>
            </w:r>
            <w:r w:rsidR="001638C6" w:rsidRPr="001638C6">
              <w:rPr>
                <w:rFonts w:ascii="Marianne" w:hAnsi="Marianne"/>
                <w:sz w:val="18"/>
                <w:szCs w:val="18"/>
              </w:rPr>
              <w:t xml:space="preserve"> Le </w:t>
            </w:r>
            <w:r w:rsidR="00220C91">
              <w:rPr>
                <w:rFonts w:ascii="Marianne" w:hAnsi="Marianne"/>
                <w:sz w:val="18"/>
                <w:szCs w:val="18"/>
              </w:rPr>
              <w:t>vainqueur est celui qui a terminé le premier le parcours</w:t>
            </w:r>
            <w:r w:rsidR="00220C91">
              <w:rPr>
                <w:rFonts w:ascii="Calibri" w:hAnsi="Calibri" w:cs="Calibri"/>
                <w:sz w:val="18"/>
                <w:szCs w:val="18"/>
              </w:rPr>
              <w:t> </w:t>
            </w:r>
            <w:r w:rsidR="00220C91">
              <w:rPr>
                <w:rFonts w:ascii="Marianne" w:hAnsi="Marianne"/>
                <w:sz w:val="18"/>
                <w:szCs w:val="18"/>
              </w:rPr>
              <w:t>!</w:t>
            </w:r>
          </w:p>
          <w:p w:rsidR="004F5A0B" w:rsidRPr="00450293" w:rsidRDefault="001638C6" w:rsidP="001354B9">
            <w:pPr>
              <w:jc w:val="both"/>
              <w:rPr>
                <w:rFonts w:ascii="Marianne" w:hAnsi="Marianne"/>
                <w:sz w:val="18"/>
                <w:szCs w:val="18"/>
              </w:rPr>
            </w:pPr>
            <w:r>
              <w:rPr>
                <w:noProof/>
                <w:lang w:eastAsia="fr-FR"/>
              </w:rPr>
              <w:t xml:space="preserve">                                                                   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A0B" w:rsidRPr="005E1DF8" w:rsidRDefault="004F5A0B" w:rsidP="004F5A0B">
            <w:pPr>
              <w:rPr>
                <w:rFonts w:ascii="Marianne" w:hAnsi="Marianne"/>
                <w:sz w:val="14"/>
                <w:szCs w:val="14"/>
              </w:rPr>
            </w:pPr>
          </w:p>
          <w:p w:rsidR="004F5A0B" w:rsidRDefault="007C440E" w:rsidP="007C440E">
            <w:pPr>
              <w:rPr>
                <w:rFonts w:ascii="Marianne" w:hAnsi="Marianne"/>
                <w:b/>
                <w:sz w:val="24"/>
                <w:szCs w:val="24"/>
              </w:rPr>
            </w:pPr>
            <w:r>
              <w:rPr>
                <w:rFonts w:ascii="Marianne" w:hAnsi="Marianne"/>
                <w:b/>
                <w:sz w:val="24"/>
                <w:szCs w:val="24"/>
              </w:rPr>
              <w:t>L</w:t>
            </w:r>
            <w:r w:rsidR="00B4667F">
              <w:rPr>
                <w:rFonts w:ascii="Marianne" w:hAnsi="Marianne"/>
                <w:b/>
                <w:sz w:val="24"/>
                <w:szCs w:val="24"/>
              </w:rPr>
              <w:t>a marelle cueillette</w:t>
            </w:r>
          </w:p>
          <w:p w:rsidR="004F5A0B" w:rsidRDefault="004F5A0B" w:rsidP="004F5A0B">
            <w:pPr>
              <w:jc w:val="center"/>
              <w:rPr>
                <w:rFonts w:ascii="Marianne" w:hAnsi="Marianne"/>
                <w:b/>
                <w:sz w:val="24"/>
                <w:szCs w:val="24"/>
              </w:rPr>
            </w:pPr>
          </w:p>
          <w:p w:rsidR="004F5A0B" w:rsidRDefault="00B4667F" w:rsidP="004F5A0B">
            <w:pPr>
              <w:jc w:val="center"/>
              <w:rPr>
                <w:rFonts w:ascii="Marianne" w:hAnsi="Marianne"/>
                <w:b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7B4D277" wp14:editId="46B9C43E">
                  <wp:extent cx="1165860" cy="1097010"/>
                  <wp:effectExtent l="0" t="0" r="0" b="825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810" cy="112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5A0B" w:rsidRDefault="004F5A0B" w:rsidP="004F5A0B">
            <w:pPr>
              <w:rPr>
                <w:rFonts w:ascii="Marianne" w:hAnsi="Marianne"/>
                <w:b/>
                <w:i/>
                <w:sz w:val="18"/>
                <w:szCs w:val="18"/>
              </w:rPr>
            </w:pPr>
          </w:p>
          <w:p w:rsidR="004F5A0B" w:rsidRDefault="004F5A0B" w:rsidP="004F5A0B">
            <w:pPr>
              <w:jc w:val="both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b/>
                <w:i/>
                <w:sz w:val="18"/>
                <w:szCs w:val="18"/>
              </w:rPr>
              <w:t xml:space="preserve">Matériel : </w:t>
            </w:r>
            <w:r w:rsidR="00B4667F">
              <w:rPr>
                <w:rFonts w:ascii="Marianne" w:hAnsi="Marianne"/>
                <w:sz w:val="18"/>
                <w:szCs w:val="18"/>
              </w:rPr>
              <w:t xml:space="preserve">un </w:t>
            </w:r>
            <w:r w:rsidR="00A9274B" w:rsidRPr="00A9274B">
              <w:rPr>
                <w:rFonts w:ascii="Marianne" w:hAnsi="Marianne"/>
                <w:sz w:val="18"/>
                <w:szCs w:val="18"/>
              </w:rPr>
              <w:t>marqueur (caillou)</w:t>
            </w:r>
          </w:p>
          <w:p w:rsidR="004F5A0B" w:rsidRPr="00A9274B" w:rsidRDefault="00A9274B" w:rsidP="00744250">
            <w:pPr>
              <w:jc w:val="both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b/>
                <w:i/>
                <w:sz w:val="18"/>
                <w:szCs w:val="18"/>
              </w:rPr>
              <w:t>Règles du jeu</w:t>
            </w:r>
            <w:r w:rsidR="004F5A0B">
              <w:rPr>
                <w:rFonts w:ascii="Calibri" w:hAnsi="Calibri" w:cs="Calibri"/>
                <w:b/>
                <w:i/>
                <w:sz w:val="18"/>
                <w:szCs w:val="18"/>
              </w:rPr>
              <w:t> </w:t>
            </w:r>
            <w:r w:rsidR="004F5A0B">
              <w:rPr>
                <w:rFonts w:ascii="Marianne" w:hAnsi="Marianne"/>
                <w:b/>
                <w:i/>
                <w:sz w:val="18"/>
                <w:szCs w:val="18"/>
              </w:rPr>
              <w:t xml:space="preserve">: </w:t>
            </w:r>
            <w:r w:rsidR="0062153D">
              <w:rPr>
                <w:rFonts w:ascii="Marianne" w:hAnsi="Marianne"/>
                <w:sz w:val="18"/>
                <w:szCs w:val="18"/>
              </w:rPr>
              <w:t>Le 1</w:t>
            </w:r>
            <w:r w:rsidR="0062153D" w:rsidRPr="0062153D">
              <w:rPr>
                <w:rFonts w:ascii="Marianne" w:hAnsi="Marianne"/>
                <w:sz w:val="18"/>
                <w:szCs w:val="18"/>
                <w:vertAlign w:val="superscript"/>
              </w:rPr>
              <w:t>er</w:t>
            </w:r>
            <w:r w:rsidR="0062153D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A9274B">
              <w:rPr>
                <w:rFonts w:ascii="Marianne" w:hAnsi="Marianne"/>
                <w:sz w:val="18"/>
                <w:szCs w:val="18"/>
              </w:rPr>
              <w:t>joueur lance son marqueur dans le carré du</w:t>
            </w:r>
            <w:r>
              <w:rPr>
                <w:rFonts w:ascii="Marianne" w:hAnsi="Marianne"/>
                <w:sz w:val="18"/>
                <w:szCs w:val="18"/>
              </w:rPr>
              <w:t xml:space="preserve"> </w:t>
            </w:r>
            <w:r w:rsidR="0062153D">
              <w:rPr>
                <w:rFonts w:ascii="Marianne" w:hAnsi="Marianne"/>
                <w:sz w:val="18"/>
                <w:szCs w:val="18"/>
              </w:rPr>
              <w:t xml:space="preserve">centre puis saute </w:t>
            </w:r>
            <w:r w:rsidRPr="00A9274B">
              <w:rPr>
                <w:rFonts w:ascii="Marianne" w:hAnsi="Marianne"/>
                <w:sz w:val="18"/>
                <w:szCs w:val="18"/>
              </w:rPr>
              <w:t>sur une jambe dans le carré 1, récupère son marqueur et</w:t>
            </w:r>
            <w:r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A9274B">
              <w:rPr>
                <w:rFonts w:ascii="Marianne" w:hAnsi="Marianne"/>
                <w:sz w:val="18"/>
                <w:szCs w:val="18"/>
              </w:rPr>
              <w:t>saute à l’</w:t>
            </w:r>
            <w:r w:rsidR="000F7D6C">
              <w:rPr>
                <w:rFonts w:ascii="Marianne" w:hAnsi="Marianne"/>
                <w:sz w:val="18"/>
                <w:szCs w:val="18"/>
              </w:rPr>
              <w:t>extérieur pour revenir au</w:t>
            </w:r>
            <w:r w:rsidRPr="00A9274B">
              <w:rPr>
                <w:rFonts w:ascii="Marianne" w:hAnsi="Marianne"/>
                <w:sz w:val="18"/>
                <w:szCs w:val="18"/>
              </w:rPr>
              <w:t xml:space="preserve"> départ. S’i</w:t>
            </w:r>
            <w:r w:rsidR="0062153D">
              <w:rPr>
                <w:rFonts w:ascii="Marianne" w:hAnsi="Marianne"/>
                <w:sz w:val="18"/>
                <w:szCs w:val="18"/>
              </w:rPr>
              <w:t>l réussit,</w:t>
            </w:r>
            <w:r w:rsidRPr="00A9274B">
              <w:rPr>
                <w:rFonts w:ascii="Marianne" w:hAnsi="Marianne"/>
                <w:sz w:val="18"/>
                <w:szCs w:val="18"/>
              </w:rPr>
              <w:t xml:space="preserve"> il</w:t>
            </w:r>
            <w:r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A9274B">
              <w:rPr>
                <w:rFonts w:ascii="Marianne" w:hAnsi="Marianne"/>
                <w:sz w:val="18"/>
                <w:szCs w:val="18"/>
              </w:rPr>
              <w:t>poursuit en lançant son marqueur à nouveau dans le carré du centre. Il sautille</w:t>
            </w:r>
            <w:r w:rsidR="00744250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A9274B">
              <w:rPr>
                <w:rFonts w:ascii="Marianne" w:hAnsi="Marianne"/>
                <w:sz w:val="18"/>
                <w:szCs w:val="18"/>
              </w:rPr>
              <w:t>dans les carrés 1 et 2, ré</w:t>
            </w:r>
            <w:r w:rsidR="000F7D6C">
              <w:rPr>
                <w:rFonts w:ascii="Marianne" w:hAnsi="Marianne"/>
                <w:sz w:val="18"/>
                <w:szCs w:val="18"/>
              </w:rPr>
              <w:t xml:space="preserve">cupère son marqueur et revient au </w:t>
            </w:r>
            <w:r w:rsidRPr="00A9274B">
              <w:rPr>
                <w:rFonts w:ascii="Marianne" w:hAnsi="Marianne"/>
                <w:sz w:val="18"/>
                <w:szCs w:val="18"/>
              </w:rPr>
              <w:t>départ et ainsi</w:t>
            </w:r>
            <w:r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A9274B">
              <w:rPr>
                <w:rFonts w:ascii="Marianne" w:hAnsi="Marianne"/>
                <w:sz w:val="18"/>
                <w:szCs w:val="18"/>
              </w:rPr>
              <w:t>de suite. La partie prend fin quand un joueur avance dans tous les carrés avec</w:t>
            </w:r>
            <w:r>
              <w:rPr>
                <w:rFonts w:ascii="Marianne" w:hAnsi="Marianne"/>
                <w:sz w:val="18"/>
                <w:szCs w:val="18"/>
              </w:rPr>
              <w:t xml:space="preserve"> succès.</w:t>
            </w:r>
          </w:p>
        </w:tc>
      </w:tr>
      <w:tr w:rsidR="00801F92" w:rsidRPr="00450293" w:rsidTr="00E73057">
        <w:trPr>
          <w:trHeight w:val="4169"/>
        </w:trPr>
        <w:tc>
          <w:tcPr>
            <w:tcW w:w="5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A2" w:rsidRPr="00307AA2" w:rsidRDefault="00307AA2" w:rsidP="00C52B65">
            <w:pPr>
              <w:jc w:val="both"/>
              <w:rPr>
                <w:rFonts w:ascii="Marianne" w:hAnsi="Marianne"/>
                <w:b/>
                <w:sz w:val="12"/>
                <w:szCs w:val="12"/>
              </w:rPr>
            </w:pPr>
          </w:p>
          <w:p w:rsidR="00801F92" w:rsidRDefault="00302CB8" w:rsidP="0007319D">
            <w:pPr>
              <w:jc w:val="both"/>
              <w:rPr>
                <w:rFonts w:ascii="Marianne" w:hAnsi="Marianne"/>
                <w:b/>
                <w:sz w:val="24"/>
                <w:szCs w:val="24"/>
              </w:rPr>
            </w:pPr>
            <w:proofErr w:type="spellStart"/>
            <w:r w:rsidRPr="00302CB8">
              <w:rPr>
                <w:rFonts w:ascii="Marianne" w:hAnsi="Marianne"/>
                <w:b/>
                <w:sz w:val="24"/>
                <w:szCs w:val="24"/>
              </w:rPr>
              <w:t>Tic Tac</w:t>
            </w:r>
            <w:proofErr w:type="spellEnd"/>
            <w:r w:rsidRPr="00302CB8">
              <w:rPr>
                <w:rFonts w:ascii="Marianne" w:hAnsi="Marianne"/>
                <w:b/>
                <w:sz w:val="24"/>
                <w:szCs w:val="24"/>
              </w:rPr>
              <w:t xml:space="preserve"> Toc</w:t>
            </w:r>
          </w:p>
          <w:p w:rsidR="00302CB8" w:rsidRDefault="00302CB8" w:rsidP="0007319D">
            <w:pPr>
              <w:jc w:val="both"/>
              <w:rPr>
                <w:rFonts w:ascii="Marianne" w:hAnsi="Marianne"/>
                <w:b/>
                <w:sz w:val="18"/>
                <w:szCs w:val="18"/>
              </w:rPr>
            </w:pPr>
          </w:p>
          <w:p w:rsidR="00302CB8" w:rsidRDefault="00302CB8" w:rsidP="0007319D">
            <w:pPr>
              <w:jc w:val="both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b/>
                <w:i/>
                <w:sz w:val="18"/>
                <w:szCs w:val="18"/>
              </w:rPr>
              <w:t>Matériel</w: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 </w:t>
            </w:r>
            <w:r>
              <w:rPr>
                <w:rFonts w:ascii="Marianne" w:hAnsi="Marianne"/>
                <w:b/>
                <w:i/>
                <w:sz w:val="18"/>
                <w:szCs w:val="18"/>
              </w:rPr>
              <w:t xml:space="preserve">: </w:t>
            </w:r>
            <w:r w:rsidR="003B22F7">
              <w:rPr>
                <w:rFonts w:ascii="Marianne" w:hAnsi="Marianne"/>
                <w:sz w:val="18"/>
                <w:szCs w:val="18"/>
              </w:rPr>
              <w:t>dossards (</w:t>
            </w:r>
            <w:r w:rsidRPr="00302CB8">
              <w:rPr>
                <w:rFonts w:ascii="Marianne" w:hAnsi="Marianne"/>
                <w:sz w:val="18"/>
                <w:szCs w:val="18"/>
              </w:rPr>
              <w:t>3 rouges / 3 bleus)</w:t>
            </w:r>
          </w:p>
          <w:p w:rsidR="00302CB8" w:rsidRDefault="00302CB8" w:rsidP="00302CB8">
            <w:pPr>
              <w:jc w:val="both"/>
              <w:rPr>
                <w:rFonts w:ascii="Marianne" w:hAnsi="Marianne"/>
                <w:sz w:val="18"/>
                <w:szCs w:val="18"/>
              </w:rPr>
            </w:pPr>
            <w:r w:rsidRPr="00302CB8">
              <w:rPr>
                <w:rFonts w:ascii="Marianne" w:hAnsi="Marianne"/>
                <w:b/>
                <w:i/>
                <w:sz w:val="18"/>
                <w:szCs w:val="18"/>
              </w:rPr>
              <w:t>But du jeu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>
              <w:rPr>
                <w:rFonts w:ascii="Marianne" w:hAnsi="Marianne"/>
                <w:sz w:val="18"/>
                <w:szCs w:val="18"/>
              </w:rPr>
              <w:t>:</w:t>
            </w:r>
            <w:r>
              <w:t xml:space="preserve"> </w:t>
            </w:r>
            <w:r w:rsidRPr="00302CB8">
              <w:rPr>
                <w:rFonts w:ascii="Marianne" w:hAnsi="Marianne"/>
                <w:sz w:val="18"/>
                <w:szCs w:val="18"/>
              </w:rPr>
              <w:t>Aligner les 3 membres de son équipe pour réaliser une ligne (horizontale ou verticale)</w:t>
            </w:r>
            <w:r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302CB8">
              <w:rPr>
                <w:rFonts w:ascii="Marianne" w:hAnsi="Marianne"/>
                <w:sz w:val="18"/>
                <w:szCs w:val="18"/>
              </w:rPr>
              <w:t>ou diagonale</w:t>
            </w:r>
            <w:r>
              <w:rPr>
                <w:rFonts w:ascii="Marianne" w:hAnsi="Marianne"/>
                <w:sz w:val="18"/>
                <w:szCs w:val="18"/>
              </w:rPr>
              <w:t>.</w:t>
            </w:r>
          </w:p>
          <w:p w:rsidR="00302CB8" w:rsidRPr="00302CB8" w:rsidRDefault="00302CB8" w:rsidP="00302CB8">
            <w:pPr>
              <w:jc w:val="both"/>
              <w:rPr>
                <w:rFonts w:ascii="Marianne" w:hAnsi="Marianne"/>
                <w:sz w:val="18"/>
                <w:szCs w:val="18"/>
              </w:rPr>
            </w:pPr>
            <w:r w:rsidRPr="00302CB8">
              <w:rPr>
                <w:rFonts w:ascii="Marianne" w:hAnsi="Marianne"/>
                <w:b/>
                <w:i/>
                <w:sz w:val="18"/>
                <w:szCs w:val="18"/>
              </w:rPr>
              <w:t>Règles du jeu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>
              <w:rPr>
                <w:rFonts w:ascii="Marianne" w:hAnsi="Marianne"/>
                <w:sz w:val="18"/>
                <w:szCs w:val="18"/>
              </w:rPr>
              <w:t xml:space="preserve">: </w:t>
            </w:r>
            <w:r w:rsidRPr="00302CB8">
              <w:rPr>
                <w:rFonts w:ascii="Marianne" w:hAnsi="Marianne"/>
                <w:sz w:val="18"/>
                <w:szCs w:val="18"/>
              </w:rPr>
              <w:t>Former 2 équipes de 3 joueurs (bleus et rouges)</w:t>
            </w:r>
            <w:r>
              <w:rPr>
                <w:rFonts w:ascii="Marianne" w:hAnsi="Marianne"/>
                <w:sz w:val="18"/>
                <w:szCs w:val="18"/>
              </w:rPr>
              <w:t xml:space="preserve">. </w:t>
            </w:r>
            <w:r w:rsidRPr="00302CB8">
              <w:rPr>
                <w:rFonts w:ascii="Marianne" w:hAnsi="Marianne"/>
                <w:sz w:val="18"/>
                <w:szCs w:val="18"/>
              </w:rPr>
              <w:t>Un joueur bleu se place sur une des 12 intersections du damier.</w:t>
            </w:r>
            <w:r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302CB8">
              <w:rPr>
                <w:rFonts w:ascii="Marianne" w:hAnsi="Marianne"/>
                <w:sz w:val="18"/>
                <w:szCs w:val="18"/>
              </w:rPr>
              <w:t>Un joueur rouge se place à son tour.</w:t>
            </w:r>
            <w:r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302CB8">
              <w:rPr>
                <w:rFonts w:ascii="Marianne" w:hAnsi="Marianne"/>
                <w:sz w:val="18"/>
                <w:szCs w:val="18"/>
              </w:rPr>
              <w:t>A tour de rôle les autres joueurs se placent jusqu’à ce qu’une équipe arrive à former</w:t>
            </w:r>
            <w:r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302CB8">
              <w:rPr>
                <w:rFonts w:ascii="Marianne" w:hAnsi="Marianne"/>
                <w:sz w:val="18"/>
                <w:szCs w:val="18"/>
              </w:rPr>
              <w:t>une ligne</w:t>
            </w:r>
            <w:r>
              <w:rPr>
                <w:rFonts w:ascii="Marianne" w:hAnsi="Marianne"/>
                <w:sz w:val="18"/>
                <w:szCs w:val="18"/>
              </w:rPr>
              <w:t>.</w:t>
            </w:r>
          </w:p>
          <w:p w:rsidR="00302CB8" w:rsidRDefault="00302CB8" w:rsidP="00302CB8">
            <w:pPr>
              <w:jc w:val="both"/>
              <w:rPr>
                <w:rFonts w:ascii="Marianne" w:hAnsi="Marianne"/>
                <w:sz w:val="18"/>
                <w:szCs w:val="18"/>
              </w:rPr>
            </w:pPr>
            <w:r w:rsidRPr="00302CB8">
              <w:rPr>
                <w:rFonts w:ascii="Marianne" w:hAnsi="Marianne"/>
                <w:sz w:val="18"/>
                <w:szCs w:val="18"/>
              </w:rPr>
              <w:t>L’équipe qui gagne marque un point.</w:t>
            </w:r>
          </w:p>
          <w:p w:rsidR="00302CB8" w:rsidRPr="00302CB8" w:rsidRDefault="00F15F00" w:rsidP="00302CB8">
            <w:pPr>
              <w:jc w:val="right"/>
              <w:rPr>
                <w:rFonts w:ascii="Marianne" w:hAnsi="Marianne"/>
                <w:b/>
                <w:sz w:val="18"/>
                <w:szCs w:val="1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550545</wp:posOffset>
                  </wp:positionH>
                  <wp:positionV relativeFrom="paragraph">
                    <wp:posOffset>66040</wp:posOffset>
                  </wp:positionV>
                  <wp:extent cx="1809482" cy="914400"/>
                  <wp:effectExtent l="0" t="0" r="635" b="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482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F92" w:rsidRDefault="00801F92" w:rsidP="00801F92">
            <w:pPr>
              <w:spacing w:before="120" w:line="259" w:lineRule="auto"/>
              <w:jc w:val="both"/>
              <w:rPr>
                <w:rFonts w:ascii="Marianne" w:hAnsi="Marianne"/>
                <w:b/>
                <w:sz w:val="24"/>
                <w:szCs w:val="24"/>
              </w:rPr>
            </w:pPr>
            <w:r>
              <w:rPr>
                <w:rFonts w:ascii="Marianne" w:hAnsi="Marianne"/>
                <w:b/>
                <w:sz w:val="24"/>
                <w:szCs w:val="24"/>
              </w:rPr>
              <w:t>Le carré de la lune</w:t>
            </w:r>
          </w:p>
          <w:p w:rsidR="00801F92" w:rsidRDefault="00801F92" w:rsidP="00801F92">
            <w:pPr>
              <w:spacing w:line="259" w:lineRule="auto"/>
              <w:jc w:val="both"/>
              <w:rPr>
                <w:rFonts w:ascii="Marianne" w:hAnsi="Marianne"/>
                <w:b/>
                <w:i/>
                <w:sz w:val="18"/>
                <w:szCs w:val="18"/>
              </w:rPr>
            </w:pPr>
          </w:p>
          <w:p w:rsidR="00801F92" w:rsidRDefault="00801F92" w:rsidP="00801F92">
            <w:pPr>
              <w:jc w:val="both"/>
              <w:rPr>
                <w:rFonts w:ascii="Marianne" w:hAnsi="Marianne"/>
                <w:sz w:val="18"/>
                <w:szCs w:val="18"/>
              </w:rPr>
            </w:pPr>
            <w:r w:rsidRPr="00C52B65">
              <w:rPr>
                <w:rFonts w:ascii="Marianne" w:hAnsi="Marianne"/>
                <w:b/>
                <w:i/>
                <w:sz w:val="18"/>
                <w:szCs w:val="18"/>
              </w:rPr>
              <w:t>Matérie</w:t>
            </w:r>
            <w:r>
              <w:rPr>
                <w:rFonts w:ascii="Marianne" w:hAnsi="Marianne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>
              <w:rPr>
                <w:rFonts w:ascii="Marianne" w:hAnsi="Marianne"/>
                <w:sz w:val="18"/>
                <w:szCs w:val="18"/>
              </w:rPr>
              <w:t>: 9 marqueurs (cailloux, bouts de bois…) / joueur. Chaque joueur a des marqueurs différents.</w:t>
            </w:r>
          </w:p>
          <w:p w:rsidR="00801F92" w:rsidRPr="00981715" w:rsidRDefault="00801F92" w:rsidP="00801F92">
            <w:pPr>
              <w:jc w:val="both"/>
              <w:rPr>
                <w:rFonts w:ascii="Marianne" w:hAnsi="Marianne"/>
                <w:sz w:val="18"/>
                <w:szCs w:val="18"/>
              </w:rPr>
            </w:pPr>
            <w:r w:rsidRPr="00C52B65">
              <w:rPr>
                <w:rFonts w:ascii="Marianne" w:hAnsi="Marianne"/>
                <w:b/>
                <w:i/>
                <w:sz w:val="18"/>
                <w:szCs w:val="18"/>
              </w:rPr>
              <w:t>Règles du jeu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>
              <w:rPr>
                <w:rFonts w:ascii="Marianne" w:hAnsi="Marianne"/>
                <w:sz w:val="18"/>
                <w:szCs w:val="18"/>
              </w:rPr>
              <w:t xml:space="preserve">: </w:t>
            </w:r>
          </w:p>
          <w:p w:rsidR="00801F92" w:rsidRDefault="00801F92" w:rsidP="00801F92">
            <w:pPr>
              <w:jc w:val="both"/>
              <w:rPr>
                <w:rFonts w:ascii="Marianne" w:hAnsi="Marianne"/>
                <w:bCs/>
                <w:sz w:val="18"/>
                <w:szCs w:val="1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92032" behindDoc="1" locked="0" layoutInCell="1" allowOverlap="1" wp14:anchorId="6D8285ED" wp14:editId="4358C2B8">
                  <wp:simplePos x="0" y="0"/>
                  <wp:positionH relativeFrom="column">
                    <wp:posOffset>1722120</wp:posOffset>
                  </wp:positionH>
                  <wp:positionV relativeFrom="paragraph">
                    <wp:posOffset>87630</wp:posOffset>
                  </wp:positionV>
                  <wp:extent cx="1362075" cy="909320"/>
                  <wp:effectExtent l="0" t="0" r="9525" b="5080"/>
                  <wp:wrapTight wrapText="bothSides">
                    <wp:wrapPolygon edited="0">
                      <wp:start x="0" y="0"/>
                      <wp:lineTo x="0" y="21268"/>
                      <wp:lineTo x="21449" y="21268"/>
                      <wp:lineTo x="21449" y="0"/>
                      <wp:lineTo x="0" y="0"/>
                    </wp:wrapPolygon>
                  </wp:wrapTight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909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81715">
              <w:rPr>
                <w:rFonts w:ascii="Marianne" w:hAnsi="Marianne"/>
                <w:sz w:val="18"/>
                <w:szCs w:val="18"/>
              </w:rPr>
              <w:t>Le premier joueur part pie</w:t>
            </w:r>
            <w:r w:rsidR="00C03E97">
              <w:rPr>
                <w:rFonts w:ascii="Marianne" w:hAnsi="Marianne"/>
                <w:sz w:val="18"/>
                <w:szCs w:val="18"/>
              </w:rPr>
              <w:t xml:space="preserve">ds joints de la case « Lune » et </w:t>
            </w:r>
            <w:r w:rsidRPr="00981715">
              <w:rPr>
                <w:rFonts w:ascii="Marianne" w:hAnsi="Marianne"/>
                <w:sz w:val="18"/>
                <w:szCs w:val="18"/>
              </w:rPr>
              <w:t>doit sauter à pieds</w:t>
            </w:r>
            <w:r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981715">
              <w:rPr>
                <w:rFonts w:ascii="Marianne" w:hAnsi="Marianne"/>
                <w:sz w:val="18"/>
                <w:szCs w:val="18"/>
              </w:rPr>
              <w:t xml:space="preserve">joints dans les cases numérotées </w:t>
            </w:r>
            <w:r w:rsidR="00CF2EF3">
              <w:rPr>
                <w:rFonts w:ascii="Marianne" w:hAnsi="Marianne"/>
                <w:sz w:val="18"/>
                <w:szCs w:val="18"/>
              </w:rPr>
              <w:t xml:space="preserve">de 1 </w:t>
            </w:r>
            <w:r w:rsidRPr="00981715">
              <w:rPr>
                <w:rFonts w:ascii="Marianne" w:hAnsi="Marianne"/>
                <w:sz w:val="18"/>
                <w:szCs w:val="18"/>
              </w:rPr>
              <w:t>à 9.</w:t>
            </w:r>
            <w:r w:rsidR="00CF2EF3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981715">
              <w:rPr>
                <w:rFonts w:ascii="Marianne" w:hAnsi="Marianne"/>
                <w:sz w:val="18"/>
                <w:szCs w:val="18"/>
              </w:rPr>
              <w:t>P</w:t>
            </w:r>
            <w:r w:rsidR="00CF2EF3">
              <w:rPr>
                <w:rFonts w:ascii="Marianne" w:hAnsi="Marianne"/>
                <w:sz w:val="18"/>
                <w:szCs w:val="18"/>
              </w:rPr>
              <w:t>uis il doit revenir à la case</w:t>
            </w:r>
            <w:r w:rsidR="00C5510B">
              <w:rPr>
                <w:rFonts w:ascii="Marianne" w:hAnsi="Marianne"/>
                <w:sz w:val="18"/>
                <w:szCs w:val="18"/>
              </w:rPr>
              <w:t xml:space="preserve"> </w:t>
            </w:r>
            <w:r>
              <w:rPr>
                <w:rFonts w:ascii="Marianne" w:hAnsi="Marianne"/>
                <w:sz w:val="18"/>
                <w:szCs w:val="18"/>
              </w:rPr>
              <w:t>«</w:t>
            </w:r>
            <w:r w:rsidR="00C03E97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981715">
              <w:rPr>
                <w:rFonts w:ascii="Marianne" w:hAnsi="Marianne"/>
                <w:sz w:val="18"/>
                <w:szCs w:val="18"/>
              </w:rPr>
              <w:t>Lune ».</w:t>
            </w:r>
            <w:r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981715">
              <w:rPr>
                <w:rFonts w:ascii="Marianne" w:hAnsi="Marianne"/>
                <w:sz w:val="18"/>
                <w:szCs w:val="18"/>
              </w:rPr>
              <w:t>Si le joueur a réussi sans toucher les lignes, il choisit une case numérotée et y</w:t>
            </w:r>
            <w:r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981715">
              <w:rPr>
                <w:rFonts w:ascii="Marianne" w:hAnsi="Marianne"/>
                <w:sz w:val="18"/>
                <w:szCs w:val="18"/>
              </w:rPr>
              <w:t xml:space="preserve">dépose son </w:t>
            </w:r>
            <w:r>
              <w:rPr>
                <w:rFonts w:ascii="Marianne" w:hAnsi="Marianne"/>
                <w:sz w:val="18"/>
                <w:szCs w:val="18"/>
              </w:rPr>
              <w:t>marqueur. La case</w:t>
            </w:r>
            <w:r w:rsidRPr="00981715">
              <w:rPr>
                <w:rFonts w:ascii="Marianne" w:hAnsi="Marianne"/>
                <w:sz w:val="18"/>
                <w:szCs w:val="18"/>
              </w:rPr>
              <w:t xml:space="preserve"> lui appartient.</w:t>
            </w:r>
            <w:r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981715">
              <w:rPr>
                <w:rFonts w:ascii="Marianne" w:hAnsi="Marianne"/>
                <w:sz w:val="18"/>
                <w:szCs w:val="18"/>
              </w:rPr>
              <w:t>Puis il laisse jouer le</w:t>
            </w:r>
            <w:r>
              <w:rPr>
                <w:rFonts w:ascii="Marianne" w:hAnsi="Marianne"/>
                <w:sz w:val="18"/>
                <w:szCs w:val="18"/>
              </w:rPr>
              <w:t xml:space="preserve"> joueur</w:t>
            </w:r>
            <w:r w:rsidRPr="00981715">
              <w:rPr>
                <w:rFonts w:ascii="Marianne" w:hAnsi="Marianne"/>
                <w:sz w:val="18"/>
                <w:szCs w:val="18"/>
              </w:rPr>
              <w:t xml:space="preserve"> suivant. Les joueurs ne peuvent plus sauter dans les cases</w:t>
            </w:r>
            <w:r>
              <w:rPr>
                <w:rFonts w:ascii="Marianne" w:hAnsi="Marianne"/>
                <w:sz w:val="18"/>
                <w:szCs w:val="18"/>
              </w:rPr>
              <w:t xml:space="preserve"> marquées. </w:t>
            </w:r>
            <w:r w:rsidRPr="00981715">
              <w:rPr>
                <w:rFonts w:ascii="Marianne" w:hAnsi="Marianne"/>
                <w:sz w:val="18"/>
                <w:szCs w:val="18"/>
              </w:rPr>
              <w:t>La partie s’arrête quand toutes les cases sont prises.</w:t>
            </w:r>
            <w:r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981715">
              <w:rPr>
                <w:rFonts w:ascii="Marianne" w:hAnsi="Marianne"/>
                <w:sz w:val="18"/>
                <w:szCs w:val="18"/>
              </w:rPr>
              <w:t>Le gagnant est celui qui a le plus de cases.</w:t>
            </w:r>
          </w:p>
          <w:p w:rsidR="00801F92" w:rsidRPr="00450293" w:rsidRDefault="00801F92" w:rsidP="004F5A0B">
            <w:pPr>
              <w:jc w:val="both"/>
              <w:rPr>
                <w:rFonts w:ascii="Marianne" w:hAnsi="Marianne"/>
                <w:sz w:val="18"/>
                <w:szCs w:val="18"/>
              </w:rPr>
            </w:pPr>
          </w:p>
        </w:tc>
      </w:tr>
      <w:tr w:rsidR="003B22F7" w:rsidRPr="00B8040A" w:rsidTr="00D176F8">
        <w:trPr>
          <w:trHeight w:val="4755"/>
        </w:trPr>
        <w:tc>
          <w:tcPr>
            <w:tcW w:w="5205" w:type="dxa"/>
            <w:tcBorders>
              <w:top w:val="single" w:sz="4" w:space="0" w:color="auto"/>
              <w:right w:val="single" w:sz="4" w:space="0" w:color="auto"/>
            </w:tcBorders>
          </w:tcPr>
          <w:p w:rsidR="003B22F7" w:rsidRPr="003B22F7" w:rsidRDefault="003B22F7" w:rsidP="00AC2583">
            <w:pPr>
              <w:jc w:val="both"/>
              <w:rPr>
                <w:rFonts w:ascii="Marianne" w:hAnsi="Marianne"/>
                <w:sz w:val="14"/>
                <w:szCs w:val="14"/>
              </w:rPr>
            </w:pPr>
          </w:p>
          <w:p w:rsidR="003B22F7" w:rsidRPr="00E73057" w:rsidRDefault="003B22F7" w:rsidP="00AC2583">
            <w:pPr>
              <w:jc w:val="both"/>
              <w:rPr>
                <w:rFonts w:ascii="Marianne" w:hAnsi="Marianne"/>
                <w:b/>
                <w:sz w:val="24"/>
                <w:szCs w:val="24"/>
              </w:rPr>
            </w:pPr>
            <w:r w:rsidRPr="00E73057">
              <w:rPr>
                <w:rFonts w:ascii="Marianne" w:hAnsi="Marianne"/>
                <w:b/>
                <w:sz w:val="24"/>
                <w:szCs w:val="24"/>
              </w:rPr>
              <w:t>Le jeu du robot</w:t>
            </w:r>
          </w:p>
          <w:p w:rsidR="003B22F7" w:rsidRDefault="003B22F7" w:rsidP="00AC2583">
            <w:pPr>
              <w:jc w:val="both"/>
              <w:rPr>
                <w:rFonts w:ascii="Marianne" w:hAnsi="Marianne"/>
                <w:sz w:val="18"/>
                <w:szCs w:val="18"/>
              </w:rPr>
            </w:pPr>
          </w:p>
          <w:p w:rsidR="003B22F7" w:rsidRDefault="003B22F7" w:rsidP="00AC2583">
            <w:pPr>
              <w:jc w:val="both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Un objet est déposé dans un des carrés du quadrillage. Deux enfants sont des robots et se placent dans le quadrillage, à égal distance de l’objet. Deux enfants, à l’extérieur du quadrillage, indiquent le chemin à suivre à chaque joueur. Le 1</w:t>
            </w:r>
            <w:proofErr w:type="gramStart"/>
            <w:r w:rsidRPr="0063319B">
              <w:rPr>
                <w:rFonts w:ascii="Marianne" w:hAnsi="Marianne"/>
                <w:sz w:val="18"/>
                <w:szCs w:val="18"/>
                <w:vertAlign w:val="superscript"/>
              </w:rPr>
              <w:t>er</w:t>
            </w:r>
            <w:r w:rsidR="00227B6B">
              <w:rPr>
                <w:rFonts w:ascii="Marianne" w:hAnsi="Marianne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Marianne" w:hAnsi="Marianne"/>
                <w:sz w:val="18"/>
                <w:szCs w:val="18"/>
              </w:rPr>
              <w:t xml:space="preserve"> </w:t>
            </w:r>
            <w:r w:rsidR="00227B6B">
              <w:rPr>
                <w:rFonts w:ascii="Marianne" w:hAnsi="Marianne"/>
                <w:sz w:val="18"/>
                <w:szCs w:val="18"/>
              </w:rPr>
              <w:t>joueur</w:t>
            </w:r>
            <w:proofErr w:type="gramEnd"/>
            <w:r w:rsidR="00227B6B">
              <w:rPr>
                <w:rFonts w:ascii="Marianne" w:hAnsi="Marianne"/>
                <w:sz w:val="18"/>
                <w:szCs w:val="18"/>
              </w:rPr>
              <w:t xml:space="preserve"> </w:t>
            </w:r>
            <w:r>
              <w:rPr>
                <w:rFonts w:ascii="Marianne" w:hAnsi="Marianne"/>
                <w:sz w:val="18"/>
                <w:szCs w:val="18"/>
              </w:rPr>
              <w:t>qui a atteint l’objet a gagné.</w:t>
            </w:r>
          </w:p>
          <w:p w:rsidR="003B22F7" w:rsidRPr="00750629" w:rsidRDefault="003B22F7" w:rsidP="00AC2583">
            <w:pPr>
              <w:jc w:val="both"/>
              <w:rPr>
                <w:rFonts w:ascii="Marianne" w:hAnsi="Marianne"/>
                <w:sz w:val="18"/>
                <w:szCs w:val="18"/>
              </w:rPr>
            </w:pPr>
          </w:p>
          <w:p w:rsidR="003B22F7" w:rsidRDefault="003B22F7" w:rsidP="00AC2583">
            <w:pPr>
              <w:jc w:val="both"/>
              <w:rPr>
                <w:rFonts w:ascii="Marianne" w:hAnsi="Marianne"/>
                <w:sz w:val="18"/>
                <w:szCs w:val="18"/>
              </w:rPr>
            </w:pPr>
            <w:r w:rsidRPr="00750629">
              <w:rPr>
                <w:rFonts w:ascii="Marianne" w:hAnsi="Marianne"/>
                <w:sz w:val="18"/>
                <w:szCs w:val="18"/>
              </w:rPr>
              <w:t>Exemple</w:t>
            </w:r>
            <w:r>
              <w:rPr>
                <w:rFonts w:ascii="Marianne" w:hAnsi="Marianne"/>
                <w:sz w:val="18"/>
                <w:szCs w:val="18"/>
              </w:rPr>
              <w:t>s de messages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>
              <w:rPr>
                <w:rFonts w:ascii="Marianne" w:hAnsi="Marianne"/>
                <w:sz w:val="18"/>
                <w:szCs w:val="18"/>
              </w:rPr>
              <w:t>:</w:t>
            </w:r>
          </w:p>
          <w:p w:rsidR="003B22F7" w:rsidRPr="00227B6B" w:rsidRDefault="003B22F7" w:rsidP="00AC2583">
            <w:pPr>
              <w:jc w:val="both"/>
              <w:rPr>
                <w:rFonts w:ascii="Marianne" w:hAnsi="Marianne"/>
                <w:b/>
                <w:i/>
                <w:sz w:val="24"/>
                <w:szCs w:val="24"/>
              </w:rPr>
            </w:pPr>
            <w:r w:rsidRPr="00227B6B">
              <w:rPr>
                <w:i/>
                <w:noProof/>
                <w:sz w:val="18"/>
                <w:szCs w:val="18"/>
                <w:lang w:eastAsia="fr-FR"/>
              </w:rPr>
              <w:drawing>
                <wp:anchor distT="0" distB="0" distL="114300" distR="114300" simplePos="0" relativeHeight="251704320" behindDoc="0" locked="0" layoutInCell="1" allowOverlap="1" wp14:anchorId="18758BCC" wp14:editId="7080C0B0">
                  <wp:simplePos x="0" y="0"/>
                  <wp:positionH relativeFrom="column">
                    <wp:posOffset>711835</wp:posOffset>
                  </wp:positionH>
                  <wp:positionV relativeFrom="paragraph">
                    <wp:posOffset>459105</wp:posOffset>
                  </wp:positionV>
                  <wp:extent cx="1634490" cy="923925"/>
                  <wp:effectExtent l="0" t="0" r="3810" b="9525"/>
                  <wp:wrapSquare wrapText="bothSides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7B6B">
              <w:rPr>
                <w:rFonts w:ascii="Marianne" w:hAnsi="Marianne"/>
                <w:i/>
                <w:sz w:val="18"/>
                <w:szCs w:val="18"/>
              </w:rPr>
              <w:t>«</w:t>
            </w:r>
            <w:r w:rsidR="00227B6B">
              <w:rPr>
                <w:rFonts w:ascii="Calibri" w:hAnsi="Calibri" w:cs="Calibri"/>
                <w:i/>
                <w:sz w:val="18"/>
                <w:szCs w:val="18"/>
              </w:rPr>
              <w:t> </w:t>
            </w:r>
            <w:r w:rsidRPr="00227B6B">
              <w:rPr>
                <w:rFonts w:ascii="Marianne" w:hAnsi="Marianne"/>
                <w:i/>
                <w:sz w:val="18"/>
                <w:szCs w:val="18"/>
              </w:rPr>
              <w:t>Tourne d’un quart de tour à droite, avance de 2 cases, fait un demi-tour…</w:t>
            </w:r>
            <w:r w:rsidR="00227B6B">
              <w:rPr>
                <w:rFonts w:ascii="Calibri" w:hAnsi="Calibri" w:cs="Calibri"/>
                <w:i/>
                <w:sz w:val="18"/>
                <w:szCs w:val="18"/>
              </w:rPr>
              <w:t> </w:t>
            </w:r>
            <w:r w:rsidR="00227B6B">
              <w:rPr>
                <w:rFonts w:ascii="Marianne" w:hAnsi="Marianne" w:cs="Marianne"/>
                <w:i/>
                <w:sz w:val="18"/>
                <w:szCs w:val="18"/>
              </w:rPr>
              <w:t>»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</w:tcBorders>
          </w:tcPr>
          <w:p w:rsidR="003B22F7" w:rsidRPr="00B8040A" w:rsidRDefault="003B22F7" w:rsidP="004F5A0B">
            <w:pPr>
              <w:rPr>
                <w:rFonts w:ascii="Marianne" w:hAnsi="Marianne"/>
                <w:sz w:val="14"/>
                <w:szCs w:val="14"/>
              </w:rPr>
            </w:pPr>
          </w:p>
          <w:p w:rsidR="003B22F7" w:rsidRPr="00B8040A" w:rsidRDefault="003B22F7" w:rsidP="004F5A0B">
            <w:pPr>
              <w:rPr>
                <w:rFonts w:ascii="Marianne" w:hAnsi="Marianne"/>
                <w:b/>
                <w:sz w:val="24"/>
                <w:szCs w:val="24"/>
              </w:rPr>
            </w:pPr>
            <w:r>
              <w:rPr>
                <w:rFonts w:ascii="Marianne" w:hAnsi="Marianne"/>
                <w:b/>
                <w:sz w:val="24"/>
                <w:szCs w:val="24"/>
              </w:rPr>
              <w:t>L</w:t>
            </w:r>
            <w:r w:rsidRPr="00A25A29">
              <w:rPr>
                <w:rFonts w:ascii="Marianne" w:hAnsi="Marianne"/>
                <w:b/>
                <w:sz w:val="24"/>
                <w:szCs w:val="24"/>
              </w:rPr>
              <w:t>’espace jeux collectifs</w:t>
            </w:r>
          </w:p>
          <w:p w:rsidR="003B22F7" w:rsidRPr="00B8040A" w:rsidRDefault="003B22F7" w:rsidP="004F5A0B">
            <w:pPr>
              <w:rPr>
                <w:rFonts w:ascii="Marianne" w:hAnsi="Marianne"/>
                <w:b/>
                <w:i/>
                <w:sz w:val="18"/>
                <w:szCs w:val="18"/>
              </w:rPr>
            </w:pPr>
          </w:p>
          <w:p w:rsidR="003B22F7" w:rsidRDefault="003B22F7" w:rsidP="00A25A29">
            <w:pPr>
              <w:jc w:val="both"/>
              <w:rPr>
                <w:rFonts w:ascii="Marianne" w:hAnsi="Marianne"/>
                <w:sz w:val="18"/>
                <w:szCs w:val="18"/>
              </w:rPr>
            </w:pPr>
            <w:r w:rsidRPr="00A25A29">
              <w:rPr>
                <w:rFonts w:ascii="Marianne" w:hAnsi="Marianne"/>
                <w:sz w:val="18"/>
                <w:szCs w:val="18"/>
              </w:rPr>
              <w:t xml:space="preserve">Il doit être simple, </w:t>
            </w:r>
            <w:r>
              <w:rPr>
                <w:rFonts w:ascii="Marianne" w:hAnsi="Marianne"/>
                <w:sz w:val="18"/>
                <w:szCs w:val="18"/>
              </w:rPr>
              <w:t>blanc, non surchar</w:t>
            </w:r>
            <w:r w:rsidRPr="00A25A29">
              <w:rPr>
                <w:rFonts w:ascii="Marianne" w:hAnsi="Marianne"/>
                <w:sz w:val="18"/>
                <w:szCs w:val="18"/>
              </w:rPr>
              <w:t>gé</w:t>
            </w:r>
            <w:r>
              <w:rPr>
                <w:rFonts w:ascii="Marianne" w:hAnsi="Marianne"/>
                <w:sz w:val="18"/>
                <w:szCs w:val="18"/>
              </w:rPr>
              <w:t>.</w:t>
            </w:r>
          </w:p>
          <w:p w:rsidR="003B22F7" w:rsidRPr="00973DAE" w:rsidRDefault="003B22F7" w:rsidP="00884B50">
            <w:pPr>
              <w:jc w:val="both"/>
              <w:rPr>
                <w:rFonts w:ascii="Marianne" w:hAnsi="Marianne"/>
                <w:b/>
                <w:i/>
                <w:sz w:val="18"/>
                <w:szCs w:val="18"/>
              </w:rPr>
            </w:pPr>
            <w:r w:rsidRPr="00973DAE">
              <w:rPr>
                <w:rFonts w:ascii="Marianne" w:hAnsi="Marianne"/>
                <w:b/>
                <w:i/>
                <w:sz w:val="18"/>
                <w:szCs w:val="18"/>
              </w:rPr>
              <w:t>Contraintes :</w:t>
            </w:r>
          </w:p>
          <w:p w:rsidR="003B22F7" w:rsidRDefault="003B22F7" w:rsidP="007B2E05">
            <w:pPr>
              <w:pStyle w:val="Paragraphedeliste"/>
              <w:numPr>
                <w:ilvl w:val="0"/>
                <w:numId w:val="4"/>
              </w:numPr>
              <w:ind w:left="175" w:hanging="142"/>
              <w:jc w:val="both"/>
              <w:rPr>
                <w:rFonts w:ascii="Marianne" w:hAnsi="Marianne"/>
                <w:sz w:val="18"/>
                <w:szCs w:val="18"/>
              </w:rPr>
            </w:pPr>
            <w:r w:rsidRPr="007F1932">
              <w:rPr>
                <w:rFonts w:ascii="Marianne" w:hAnsi="Marianne"/>
                <w:sz w:val="18"/>
                <w:szCs w:val="18"/>
              </w:rPr>
              <w:t>Respecter les proportions longueur/ largeur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>
              <w:rPr>
                <w:rFonts w:ascii="Marianne" w:hAnsi="Marianne"/>
                <w:sz w:val="18"/>
                <w:szCs w:val="18"/>
              </w:rPr>
              <w:t>:</w:t>
            </w:r>
          </w:p>
          <w:p w:rsidR="003B22F7" w:rsidRPr="007B2E05" w:rsidRDefault="003B22F7" w:rsidP="007B2E05">
            <w:pPr>
              <w:jc w:val="both"/>
              <w:rPr>
                <w:rFonts w:ascii="Marianne" w:hAnsi="Marianne"/>
                <w:sz w:val="18"/>
                <w:szCs w:val="18"/>
              </w:rPr>
            </w:pPr>
          </w:p>
          <w:tbl>
            <w:tblPr>
              <w:tblStyle w:val="Grilledutableau"/>
              <w:tblW w:w="0" w:type="auto"/>
              <w:tblInd w:w="447" w:type="dxa"/>
              <w:tblLook w:val="04A0" w:firstRow="1" w:lastRow="0" w:firstColumn="1" w:lastColumn="0" w:noHBand="0" w:noVBand="1"/>
            </w:tblPr>
            <w:tblGrid>
              <w:gridCol w:w="1545"/>
              <w:gridCol w:w="843"/>
              <w:gridCol w:w="702"/>
              <w:gridCol w:w="701"/>
              <w:gridCol w:w="713"/>
            </w:tblGrid>
            <w:tr w:rsidR="003B22F7" w:rsidTr="00D35E93">
              <w:trPr>
                <w:trHeight w:val="206"/>
              </w:trPr>
              <w:tc>
                <w:tcPr>
                  <w:tcW w:w="1545" w:type="dxa"/>
                  <w:shd w:val="pct10" w:color="auto" w:fill="auto"/>
                </w:tcPr>
                <w:p w:rsidR="003B22F7" w:rsidRDefault="003B22F7" w:rsidP="007B2E05">
                  <w:pPr>
                    <w:pStyle w:val="Paragraphedeliste"/>
                    <w:ind w:left="0"/>
                    <w:jc w:val="both"/>
                    <w:rPr>
                      <w:rFonts w:ascii="Marianne" w:hAnsi="Marianne"/>
                      <w:sz w:val="18"/>
                      <w:szCs w:val="18"/>
                    </w:rPr>
                  </w:pPr>
                  <w:r>
                    <w:rPr>
                      <w:rFonts w:ascii="Marianne" w:hAnsi="Marianne"/>
                      <w:sz w:val="18"/>
                      <w:szCs w:val="18"/>
                    </w:rPr>
                    <w:t>Largeur (m)</w:t>
                  </w:r>
                </w:p>
              </w:tc>
              <w:tc>
                <w:tcPr>
                  <w:tcW w:w="843" w:type="dxa"/>
                </w:tcPr>
                <w:p w:rsidR="003B22F7" w:rsidRDefault="003B22F7" w:rsidP="007B2E05">
                  <w:pPr>
                    <w:pStyle w:val="Paragraphedeliste"/>
                    <w:ind w:left="0"/>
                    <w:jc w:val="center"/>
                    <w:rPr>
                      <w:rFonts w:ascii="Marianne" w:hAnsi="Marianne"/>
                      <w:sz w:val="18"/>
                      <w:szCs w:val="18"/>
                    </w:rPr>
                  </w:pPr>
                  <w:r>
                    <w:rPr>
                      <w:rFonts w:ascii="Marianne" w:hAnsi="Marianne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02" w:type="dxa"/>
                </w:tcPr>
                <w:p w:rsidR="003B22F7" w:rsidRDefault="003B22F7" w:rsidP="007B2E05">
                  <w:pPr>
                    <w:pStyle w:val="Paragraphedeliste"/>
                    <w:ind w:left="0"/>
                    <w:jc w:val="center"/>
                    <w:rPr>
                      <w:rFonts w:ascii="Marianne" w:hAnsi="Marianne"/>
                      <w:sz w:val="18"/>
                      <w:szCs w:val="18"/>
                    </w:rPr>
                  </w:pPr>
                  <w:r>
                    <w:rPr>
                      <w:rFonts w:ascii="Marianne" w:hAnsi="Marianne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01" w:type="dxa"/>
                </w:tcPr>
                <w:p w:rsidR="003B22F7" w:rsidRDefault="003B22F7" w:rsidP="007B2E05">
                  <w:pPr>
                    <w:pStyle w:val="Paragraphedeliste"/>
                    <w:ind w:left="0"/>
                    <w:jc w:val="center"/>
                    <w:rPr>
                      <w:rFonts w:ascii="Marianne" w:hAnsi="Marianne"/>
                      <w:sz w:val="18"/>
                      <w:szCs w:val="18"/>
                    </w:rPr>
                  </w:pPr>
                  <w:r>
                    <w:rPr>
                      <w:rFonts w:ascii="Marianne" w:hAnsi="Marianne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6" w:type="dxa"/>
                </w:tcPr>
                <w:p w:rsidR="003B22F7" w:rsidRDefault="003B22F7" w:rsidP="007B2E05">
                  <w:pPr>
                    <w:pStyle w:val="Paragraphedeliste"/>
                    <w:ind w:left="0"/>
                    <w:jc w:val="center"/>
                    <w:rPr>
                      <w:rFonts w:ascii="Marianne" w:hAnsi="Marianne"/>
                      <w:sz w:val="18"/>
                      <w:szCs w:val="18"/>
                    </w:rPr>
                  </w:pPr>
                  <w:r>
                    <w:rPr>
                      <w:rFonts w:ascii="Marianne" w:hAnsi="Marianne"/>
                      <w:sz w:val="18"/>
                      <w:szCs w:val="18"/>
                    </w:rPr>
                    <w:t>12</w:t>
                  </w:r>
                </w:p>
              </w:tc>
            </w:tr>
            <w:tr w:rsidR="003B22F7" w:rsidTr="00D35E93">
              <w:trPr>
                <w:trHeight w:val="206"/>
              </w:trPr>
              <w:tc>
                <w:tcPr>
                  <w:tcW w:w="1545" w:type="dxa"/>
                  <w:shd w:val="pct10" w:color="auto" w:fill="auto"/>
                </w:tcPr>
                <w:p w:rsidR="003B22F7" w:rsidRDefault="003B22F7" w:rsidP="007B2E05">
                  <w:pPr>
                    <w:pStyle w:val="Paragraphedeliste"/>
                    <w:ind w:left="0"/>
                    <w:jc w:val="both"/>
                    <w:rPr>
                      <w:rFonts w:ascii="Marianne" w:hAnsi="Marianne"/>
                      <w:sz w:val="18"/>
                      <w:szCs w:val="18"/>
                    </w:rPr>
                  </w:pPr>
                  <w:r>
                    <w:rPr>
                      <w:rFonts w:ascii="Marianne" w:hAnsi="Marianne"/>
                      <w:sz w:val="18"/>
                      <w:szCs w:val="18"/>
                    </w:rPr>
                    <w:t>Longueur (m)</w:t>
                  </w:r>
                </w:p>
              </w:tc>
              <w:tc>
                <w:tcPr>
                  <w:tcW w:w="843" w:type="dxa"/>
                </w:tcPr>
                <w:p w:rsidR="003B22F7" w:rsidRDefault="003B22F7" w:rsidP="007B2E05">
                  <w:pPr>
                    <w:pStyle w:val="Paragraphedeliste"/>
                    <w:ind w:left="0"/>
                    <w:jc w:val="center"/>
                    <w:rPr>
                      <w:rFonts w:ascii="Marianne" w:hAnsi="Marianne"/>
                      <w:sz w:val="18"/>
                      <w:szCs w:val="18"/>
                    </w:rPr>
                  </w:pPr>
                  <w:r>
                    <w:rPr>
                      <w:rFonts w:ascii="Marianne" w:hAnsi="Marianne"/>
                      <w:sz w:val="18"/>
                      <w:szCs w:val="18"/>
                    </w:rPr>
                    <w:t>10/12</w:t>
                  </w:r>
                </w:p>
              </w:tc>
              <w:tc>
                <w:tcPr>
                  <w:tcW w:w="702" w:type="dxa"/>
                </w:tcPr>
                <w:p w:rsidR="003B22F7" w:rsidRDefault="003B22F7" w:rsidP="007B2E05">
                  <w:pPr>
                    <w:pStyle w:val="Paragraphedeliste"/>
                    <w:ind w:left="0"/>
                    <w:jc w:val="center"/>
                    <w:rPr>
                      <w:rFonts w:ascii="Marianne" w:hAnsi="Marianne"/>
                      <w:sz w:val="18"/>
                      <w:szCs w:val="18"/>
                    </w:rPr>
                  </w:pPr>
                  <w:r>
                    <w:rPr>
                      <w:rFonts w:ascii="Marianne" w:hAnsi="Marianne"/>
                      <w:sz w:val="18"/>
                      <w:szCs w:val="18"/>
                    </w:rPr>
                    <w:t>14/16</w:t>
                  </w:r>
                </w:p>
              </w:tc>
              <w:tc>
                <w:tcPr>
                  <w:tcW w:w="701" w:type="dxa"/>
                </w:tcPr>
                <w:p w:rsidR="003B22F7" w:rsidRDefault="003B22F7" w:rsidP="007B2E05">
                  <w:pPr>
                    <w:pStyle w:val="Paragraphedeliste"/>
                    <w:ind w:left="0"/>
                    <w:jc w:val="center"/>
                    <w:rPr>
                      <w:rFonts w:ascii="Marianne" w:hAnsi="Marianne"/>
                      <w:sz w:val="18"/>
                      <w:szCs w:val="18"/>
                    </w:rPr>
                  </w:pPr>
                  <w:r>
                    <w:rPr>
                      <w:rFonts w:ascii="Marianne" w:hAnsi="Marianne"/>
                      <w:sz w:val="18"/>
                      <w:szCs w:val="18"/>
                    </w:rPr>
                    <w:t>18/20</w:t>
                  </w:r>
                </w:p>
              </w:tc>
              <w:tc>
                <w:tcPr>
                  <w:tcW w:w="706" w:type="dxa"/>
                </w:tcPr>
                <w:p w:rsidR="003B22F7" w:rsidRDefault="003B22F7" w:rsidP="007B2E05">
                  <w:pPr>
                    <w:pStyle w:val="Paragraphedeliste"/>
                    <w:ind w:left="0"/>
                    <w:jc w:val="center"/>
                    <w:rPr>
                      <w:rFonts w:ascii="Marianne" w:hAnsi="Marianne"/>
                      <w:sz w:val="18"/>
                      <w:szCs w:val="18"/>
                    </w:rPr>
                  </w:pPr>
                  <w:r>
                    <w:rPr>
                      <w:rFonts w:ascii="Marianne" w:hAnsi="Marianne"/>
                      <w:sz w:val="18"/>
                      <w:szCs w:val="18"/>
                    </w:rPr>
                    <w:t>22/24</w:t>
                  </w:r>
                </w:p>
              </w:tc>
            </w:tr>
          </w:tbl>
          <w:p w:rsidR="003B22F7" w:rsidRDefault="003B22F7" w:rsidP="007B2E05">
            <w:pPr>
              <w:pStyle w:val="Paragraphedeliste"/>
              <w:jc w:val="both"/>
              <w:rPr>
                <w:rFonts w:ascii="Marianne" w:hAnsi="Marianne"/>
                <w:sz w:val="18"/>
                <w:szCs w:val="18"/>
              </w:rPr>
            </w:pPr>
          </w:p>
          <w:p w:rsidR="003B22F7" w:rsidRDefault="003B22F7" w:rsidP="007B2E05">
            <w:pPr>
              <w:pStyle w:val="Paragraphedeliste"/>
              <w:numPr>
                <w:ilvl w:val="0"/>
                <w:numId w:val="4"/>
              </w:numPr>
              <w:ind w:left="175" w:hanging="142"/>
              <w:jc w:val="both"/>
              <w:rPr>
                <w:rFonts w:ascii="Marianne" w:hAnsi="Marianne"/>
                <w:sz w:val="18"/>
                <w:szCs w:val="18"/>
              </w:rPr>
            </w:pPr>
            <w:r w:rsidRPr="00A25A29">
              <w:rPr>
                <w:noProof/>
                <w:lang w:eastAsia="fr-FR"/>
              </w:rPr>
              <w:drawing>
                <wp:anchor distT="0" distB="0" distL="114300" distR="114300" simplePos="0" relativeHeight="251702272" behindDoc="1" locked="0" layoutInCell="1" allowOverlap="1" wp14:anchorId="4E111DB8" wp14:editId="01ADFEC1">
                  <wp:simplePos x="0" y="0"/>
                  <wp:positionH relativeFrom="column">
                    <wp:posOffset>2059305</wp:posOffset>
                  </wp:positionH>
                  <wp:positionV relativeFrom="paragraph">
                    <wp:posOffset>260350</wp:posOffset>
                  </wp:positionV>
                  <wp:extent cx="1117600" cy="619125"/>
                  <wp:effectExtent l="0" t="0" r="6350" b="9525"/>
                  <wp:wrapTight wrapText="bothSides">
                    <wp:wrapPolygon edited="0">
                      <wp:start x="0" y="0"/>
                      <wp:lineTo x="0" y="21268"/>
                      <wp:lineTo x="21355" y="21268"/>
                      <wp:lineTo x="21355" y="0"/>
                      <wp:lineTo x="0" y="0"/>
                    </wp:wrapPolygon>
                  </wp:wrapTight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1932">
              <w:rPr>
                <w:rFonts w:ascii="Marianne" w:hAnsi="Marianne"/>
                <w:sz w:val="18"/>
                <w:szCs w:val="18"/>
              </w:rPr>
              <w:t>Respecter la distance de 1m50 de tout obstacle en limite du terrain.</w:t>
            </w:r>
          </w:p>
          <w:p w:rsidR="003B22F7" w:rsidRDefault="003B22F7" w:rsidP="007B2E05">
            <w:pPr>
              <w:pStyle w:val="Paragraphedeliste"/>
              <w:ind w:left="175"/>
              <w:jc w:val="both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B12DC9A" wp14:editId="6DA5B30C">
                      <wp:simplePos x="0" y="0"/>
                      <wp:positionH relativeFrom="column">
                        <wp:posOffset>2979420</wp:posOffset>
                      </wp:positionH>
                      <wp:positionV relativeFrom="paragraph">
                        <wp:posOffset>8255</wp:posOffset>
                      </wp:positionV>
                      <wp:extent cx="0" cy="561975"/>
                      <wp:effectExtent l="0" t="0" r="19050" b="28575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619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E81CCF" id="Connecteur droit 4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6pt,.65pt" to="234.6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" strokecolor="#acb9ca [1311]" strokeweight=".5pt">
                      <v:stroke joinstyle="miter"/>
                    </v:line>
                  </w:pict>
                </mc:Fallback>
              </mc:AlternateContent>
            </w:r>
          </w:p>
          <w:p w:rsidR="003B22F7" w:rsidRPr="003F2085" w:rsidRDefault="003B22F7" w:rsidP="007F1932">
            <w:pPr>
              <w:jc w:val="both"/>
              <w:rPr>
                <w:rFonts w:ascii="Marianne" w:hAnsi="Marianne"/>
                <w:b/>
                <w:i/>
                <w:sz w:val="18"/>
                <w:szCs w:val="18"/>
              </w:rPr>
            </w:pPr>
            <w:r w:rsidRPr="003F2085">
              <w:rPr>
                <w:rFonts w:ascii="Marianne" w:hAnsi="Marianne"/>
                <w:b/>
                <w:i/>
                <w:sz w:val="18"/>
                <w:szCs w:val="18"/>
              </w:rPr>
              <w:t>Jeux</w:t>
            </w:r>
            <w:r w:rsidRPr="003F2085">
              <w:rPr>
                <w:rFonts w:ascii="Calibri" w:hAnsi="Calibri" w:cs="Calibri"/>
                <w:b/>
                <w:i/>
                <w:sz w:val="18"/>
                <w:szCs w:val="18"/>
              </w:rPr>
              <w:t> </w:t>
            </w:r>
            <w:r w:rsidRPr="003F2085">
              <w:rPr>
                <w:rFonts w:ascii="Marianne" w:hAnsi="Marianne"/>
                <w:b/>
                <w:i/>
                <w:sz w:val="18"/>
                <w:szCs w:val="18"/>
              </w:rPr>
              <w:t>:</w:t>
            </w:r>
          </w:p>
          <w:p w:rsidR="003B22F7" w:rsidRPr="00684077" w:rsidRDefault="003B22F7" w:rsidP="007F1932">
            <w:pPr>
              <w:pStyle w:val="Paragraphedeliste"/>
              <w:numPr>
                <w:ilvl w:val="0"/>
                <w:numId w:val="5"/>
              </w:numPr>
              <w:ind w:left="316" w:hanging="283"/>
              <w:jc w:val="both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J</w:t>
            </w:r>
            <w:r w:rsidRPr="007F1932">
              <w:rPr>
                <w:rFonts w:ascii="Marianne" w:hAnsi="Marianne"/>
                <w:sz w:val="18"/>
                <w:szCs w:val="18"/>
              </w:rPr>
              <w:t xml:space="preserve">eux traditionnels : </w:t>
            </w:r>
            <w:r>
              <w:rPr>
                <w:rFonts w:ascii="Marianne" w:hAnsi="Marianne"/>
                <w:sz w:val="18"/>
                <w:szCs w:val="18"/>
              </w:rPr>
              <w:t>ballon prisonnier, béret…</w:t>
            </w:r>
          </w:p>
          <w:p w:rsidR="003B22F7" w:rsidRDefault="003B22F7" w:rsidP="00062AF0">
            <w:pPr>
              <w:pStyle w:val="Paragraphedeliste"/>
              <w:numPr>
                <w:ilvl w:val="0"/>
                <w:numId w:val="5"/>
              </w:numPr>
              <w:ind w:left="316" w:hanging="283"/>
              <w:jc w:val="both"/>
              <w:rPr>
                <w:rFonts w:ascii="Marianne" w:hAnsi="Marianne"/>
                <w:sz w:val="18"/>
                <w:szCs w:val="18"/>
              </w:rPr>
            </w:pPr>
            <w:r w:rsidRPr="007F1932">
              <w:rPr>
                <w:rFonts w:ascii="Marianne" w:hAnsi="Marianne"/>
                <w:sz w:val="18"/>
                <w:szCs w:val="18"/>
              </w:rPr>
              <w:t>Les sports collectifs : handball, basquet, foot…Pour ces activités</w:t>
            </w:r>
            <w:r>
              <w:rPr>
                <w:rFonts w:ascii="Marianne" w:hAnsi="Marianne"/>
                <w:sz w:val="18"/>
                <w:szCs w:val="18"/>
              </w:rPr>
              <w:t xml:space="preserve">, </w:t>
            </w:r>
            <w:r w:rsidRPr="007F1932">
              <w:rPr>
                <w:rFonts w:ascii="Marianne" w:hAnsi="Marianne"/>
                <w:sz w:val="18"/>
                <w:szCs w:val="18"/>
              </w:rPr>
              <w:t>des zones peuvent être tracées devant les buts.</w:t>
            </w:r>
          </w:p>
          <w:p w:rsidR="003B22F7" w:rsidRPr="007F1932" w:rsidRDefault="003B22F7" w:rsidP="001E0B95">
            <w:pPr>
              <w:pStyle w:val="Paragraphedeliste"/>
              <w:numPr>
                <w:ilvl w:val="0"/>
                <w:numId w:val="5"/>
              </w:numPr>
              <w:ind w:left="316" w:hanging="283"/>
              <w:jc w:val="both"/>
              <w:rPr>
                <w:rFonts w:ascii="Marianne" w:hAnsi="Marianne"/>
                <w:sz w:val="18"/>
                <w:szCs w:val="18"/>
              </w:rPr>
            </w:pPr>
            <w:r w:rsidRPr="007F1932">
              <w:rPr>
                <w:rFonts w:ascii="Marianne" w:hAnsi="Marianne"/>
                <w:sz w:val="18"/>
                <w:szCs w:val="18"/>
              </w:rPr>
              <w:t>Les jeux de ra</w:t>
            </w:r>
            <w:r>
              <w:rPr>
                <w:rFonts w:ascii="Marianne" w:hAnsi="Marianne"/>
                <w:sz w:val="18"/>
                <w:szCs w:val="18"/>
              </w:rPr>
              <w:t>quette : Tennis, Badminton…</w:t>
            </w:r>
          </w:p>
          <w:p w:rsidR="003B22F7" w:rsidRPr="00B8040A" w:rsidRDefault="003B22F7" w:rsidP="004F5A0B">
            <w:pPr>
              <w:jc w:val="both"/>
              <w:rPr>
                <w:rFonts w:ascii="Marianne" w:hAnsi="Marianne"/>
                <w:sz w:val="18"/>
                <w:szCs w:val="18"/>
              </w:rPr>
            </w:pPr>
          </w:p>
        </w:tc>
      </w:tr>
      <w:tr w:rsidR="004F5A0B" w:rsidRPr="00450293" w:rsidTr="009527CC">
        <w:trPr>
          <w:trHeight w:val="189"/>
        </w:trPr>
        <w:tc>
          <w:tcPr>
            <w:tcW w:w="10411" w:type="dxa"/>
            <w:gridSpan w:val="2"/>
            <w:tcBorders>
              <w:top w:val="single" w:sz="4" w:space="0" w:color="auto"/>
            </w:tcBorders>
          </w:tcPr>
          <w:p w:rsidR="004F5A0B" w:rsidRDefault="004F5A0B" w:rsidP="007C440E">
            <w:pPr>
              <w:rPr>
                <w:rFonts w:ascii="Marianne" w:hAnsi="Marianne"/>
                <w:sz w:val="18"/>
                <w:szCs w:val="18"/>
              </w:rPr>
            </w:pPr>
          </w:p>
          <w:p w:rsidR="00F15F00" w:rsidRDefault="00F15F00" w:rsidP="007C440E">
            <w:pPr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 xml:space="preserve">Le </w:t>
            </w:r>
            <w:proofErr w:type="spellStart"/>
            <w:r>
              <w:rPr>
                <w:rFonts w:ascii="Marianne" w:hAnsi="Marianne"/>
                <w:sz w:val="18"/>
                <w:szCs w:val="18"/>
              </w:rPr>
              <w:t>Foursquare</w:t>
            </w:r>
            <w:proofErr w:type="spellEnd"/>
            <w:r>
              <w:rPr>
                <w:rFonts w:ascii="Marianne" w:hAnsi="Marianne"/>
                <w:sz w:val="18"/>
                <w:szCs w:val="18"/>
              </w:rPr>
              <w:t xml:space="preserve">, un jeu de cour à découvrir </w:t>
            </w:r>
            <w:hyperlink r:id="rId15" w:anchor="fpstate=ive&amp;vld=cid:18bd6f02,vid:24ZT-QR2C_s" w:tooltip="ici!" w:history="1">
              <w:r>
                <w:rPr>
                  <w:rStyle w:val="Lienhypertexte"/>
                  <w:rFonts w:ascii="Marianne" w:hAnsi="Marianne"/>
                  <w:sz w:val="18"/>
                  <w:szCs w:val="18"/>
                </w:rPr>
                <w:t>ici!</w:t>
              </w:r>
            </w:hyperlink>
          </w:p>
          <w:p w:rsidR="00F15F00" w:rsidRPr="00450293" w:rsidRDefault="00F15F00" w:rsidP="007C440E">
            <w:pPr>
              <w:rPr>
                <w:rFonts w:ascii="Marianne" w:hAnsi="Marianne"/>
                <w:sz w:val="18"/>
                <w:szCs w:val="18"/>
              </w:rPr>
            </w:pPr>
          </w:p>
        </w:tc>
      </w:tr>
    </w:tbl>
    <w:p w:rsidR="00980CD0" w:rsidRDefault="00980CD0" w:rsidP="00F15F00"/>
    <w:sectPr w:rsidR="00980CD0" w:rsidSect="00227B6B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5FD3"/>
    <w:multiLevelType w:val="hybridMultilevel"/>
    <w:tmpl w:val="1624D982"/>
    <w:lvl w:ilvl="0" w:tplc="75826988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95973"/>
    <w:multiLevelType w:val="hybridMultilevel"/>
    <w:tmpl w:val="99002A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D6BE5"/>
    <w:multiLevelType w:val="hybridMultilevel"/>
    <w:tmpl w:val="1708FF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54624"/>
    <w:multiLevelType w:val="hybridMultilevel"/>
    <w:tmpl w:val="3B42B2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0209A"/>
    <w:multiLevelType w:val="hybridMultilevel"/>
    <w:tmpl w:val="CE38E4B0"/>
    <w:lvl w:ilvl="0" w:tplc="D7A4662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F82D64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D20344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AA844F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00A119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072D40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3D6FB6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62ECEB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376326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D0"/>
    <w:rsid w:val="000040BA"/>
    <w:rsid w:val="00037DC2"/>
    <w:rsid w:val="00062AF0"/>
    <w:rsid w:val="0007319D"/>
    <w:rsid w:val="000B5280"/>
    <w:rsid w:val="000F7D6C"/>
    <w:rsid w:val="00124EEE"/>
    <w:rsid w:val="001354B9"/>
    <w:rsid w:val="001638C6"/>
    <w:rsid w:val="001A3236"/>
    <w:rsid w:val="001E0B95"/>
    <w:rsid w:val="001F5765"/>
    <w:rsid w:val="00220C91"/>
    <w:rsid w:val="00227B6B"/>
    <w:rsid w:val="00232B3E"/>
    <w:rsid w:val="00261699"/>
    <w:rsid w:val="00270335"/>
    <w:rsid w:val="00273BD2"/>
    <w:rsid w:val="002D38BC"/>
    <w:rsid w:val="00300513"/>
    <w:rsid w:val="00302CB8"/>
    <w:rsid w:val="00307AA2"/>
    <w:rsid w:val="00314564"/>
    <w:rsid w:val="00332593"/>
    <w:rsid w:val="00355CBC"/>
    <w:rsid w:val="00364CEF"/>
    <w:rsid w:val="00381094"/>
    <w:rsid w:val="00394B43"/>
    <w:rsid w:val="003B22F7"/>
    <w:rsid w:val="003B3BA1"/>
    <w:rsid w:val="003E124F"/>
    <w:rsid w:val="003F2085"/>
    <w:rsid w:val="00417E47"/>
    <w:rsid w:val="004475A6"/>
    <w:rsid w:val="00450293"/>
    <w:rsid w:val="00463136"/>
    <w:rsid w:val="004A71F2"/>
    <w:rsid w:val="004C6A44"/>
    <w:rsid w:val="004F5A0B"/>
    <w:rsid w:val="00515A04"/>
    <w:rsid w:val="00523E56"/>
    <w:rsid w:val="00537BCC"/>
    <w:rsid w:val="005457BF"/>
    <w:rsid w:val="005E1DF8"/>
    <w:rsid w:val="0062153D"/>
    <w:rsid w:val="00630C34"/>
    <w:rsid w:val="0063319B"/>
    <w:rsid w:val="00672D3A"/>
    <w:rsid w:val="00684077"/>
    <w:rsid w:val="006E02FC"/>
    <w:rsid w:val="006F6522"/>
    <w:rsid w:val="00710E80"/>
    <w:rsid w:val="007359A0"/>
    <w:rsid w:val="0073703B"/>
    <w:rsid w:val="00744250"/>
    <w:rsid w:val="00750629"/>
    <w:rsid w:val="007B2E05"/>
    <w:rsid w:val="007B69F5"/>
    <w:rsid w:val="007C440E"/>
    <w:rsid w:val="007E25AA"/>
    <w:rsid w:val="007F1932"/>
    <w:rsid w:val="00801F92"/>
    <w:rsid w:val="00842F09"/>
    <w:rsid w:val="008567CE"/>
    <w:rsid w:val="00884B50"/>
    <w:rsid w:val="008C476D"/>
    <w:rsid w:val="008E163B"/>
    <w:rsid w:val="008F2197"/>
    <w:rsid w:val="008F70B1"/>
    <w:rsid w:val="00923EAE"/>
    <w:rsid w:val="00951442"/>
    <w:rsid w:val="009527CC"/>
    <w:rsid w:val="009638EF"/>
    <w:rsid w:val="00973DAE"/>
    <w:rsid w:val="00980CD0"/>
    <w:rsid w:val="00981715"/>
    <w:rsid w:val="009846B8"/>
    <w:rsid w:val="009A0654"/>
    <w:rsid w:val="00A11C7E"/>
    <w:rsid w:val="00A20962"/>
    <w:rsid w:val="00A21AE3"/>
    <w:rsid w:val="00A25A29"/>
    <w:rsid w:val="00A73788"/>
    <w:rsid w:val="00A9274B"/>
    <w:rsid w:val="00A93CAF"/>
    <w:rsid w:val="00AA2FC9"/>
    <w:rsid w:val="00AB4811"/>
    <w:rsid w:val="00AC2583"/>
    <w:rsid w:val="00AD2A4E"/>
    <w:rsid w:val="00AE6D61"/>
    <w:rsid w:val="00B26428"/>
    <w:rsid w:val="00B4667F"/>
    <w:rsid w:val="00B5017E"/>
    <w:rsid w:val="00B67552"/>
    <w:rsid w:val="00B8040A"/>
    <w:rsid w:val="00B92EDD"/>
    <w:rsid w:val="00BC3E6A"/>
    <w:rsid w:val="00BE7D18"/>
    <w:rsid w:val="00C03E97"/>
    <w:rsid w:val="00C52B65"/>
    <w:rsid w:val="00C5510B"/>
    <w:rsid w:val="00C8107C"/>
    <w:rsid w:val="00CA2E3E"/>
    <w:rsid w:val="00CA5271"/>
    <w:rsid w:val="00CD2B4A"/>
    <w:rsid w:val="00CE6D34"/>
    <w:rsid w:val="00CF1052"/>
    <w:rsid w:val="00CF2EF3"/>
    <w:rsid w:val="00D3243C"/>
    <w:rsid w:val="00D35E93"/>
    <w:rsid w:val="00D40931"/>
    <w:rsid w:val="00D743C8"/>
    <w:rsid w:val="00DE1D2C"/>
    <w:rsid w:val="00E0061C"/>
    <w:rsid w:val="00E13DD9"/>
    <w:rsid w:val="00E4636D"/>
    <w:rsid w:val="00E52402"/>
    <w:rsid w:val="00E73057"/>
    <w:rsid w:val="00EB5847"/>
    <w:rsid w:val="00F15F00"/>
    <w:rsid w:val="00F5432D"/>
    <w:rsid w:val="00F803AE"/>
    <w:rsid w:val="00F909F8"/>
    <w:rsid w:val="00FC6C3B"/>
    <w:rsid w:val="00FE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4B126"/>
  <w15:chartTrackingRefBased/>
  <w15:docId w15:val="{FE41A201-7755-4D26-A2EB-F4941678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80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A0654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61699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4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4EE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C2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882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72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3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44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deps71.netboard.me/30minutesapq71/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s://cpdeps71.netboard.me/30minutesapq71/" TargetMode="Externa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fif"/><Relationship Id="rId15" Type="http://schemas.openxmlformats.org/officeDocument/2006/relationships/hyperlink" Target="https://www.google.com/search?q=foursquare%2B+jeud+de+cour&amp;client=firefox-b-d&amp;biw=1138&amp;bih=489&amp;tbm=vid&amp;sxsrf=AJOqlzUdDdvdbjjJrgdnmOXpDfrKqtxFLg%3A1673718968130&amp;ei=uOzCY7jMB8GZkdUPveqUkAc&amp;ved=0ahUKEwi4iLKE0cf8AhXBTKQEHT01BXIQ4dUDCAw&amp;uact=5&amp;oq=foursquare%2B+jeud+de+cour&amp;gs_lcp=Cg1nd3Mtd2l6LXZpZGVvEAMyBwghEKABEAoyBwghEKABEAoyBwghEKABEAoyBwghEKABEAo6BAgjECc6BQgAEIAEOgQIABBDOgcIIxCwAhAnOgcIABCABBANOgYIABAWEB46CAgAEAgQHhANOgYIABAeEA06CAghEBYQHhAdUIsFWO0UYKYWaABwAHgAgAG4AYgB2Q6SAQQzLjEymAEAoAEBwAEB&amp;sclient=gws-wiz-video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613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pierre.martinerie</dc:creator>
  <cp:keywords/>
  <dc:description/>
  <cp:lastModifiedBy>pierre.martinerie</cp:lastModifiedBy>
  <cp:revision>81</cp:revision>
  <cp:lastPrinted>2022-09-02T14:24:00Z</cp:lastPrinted>
  <dcterms:created xsi:type="dcterms:W3CDTF">2022-09-24T20:07:00Z</dcterms:created>
  <dcterms:modified xsi:type="dcterms:W3CDTF">2023-01-24T12:46:00Z</dcterms:modified>
</cp:coreProperties>
</file>