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8D60" w14:textId="285F50E7" w:rsidR="008F7AE3" w:rsidRPr="007B0474" w:rsidRDefault="008F7AE3" w:rsidP="00882107">
      <w:pPr>
        <w:spacing w:after="0"/>
        <w:ind w:left="57"/>
        <w:jc w:val="center"/>
        <w:rPr>
          <w:rFonts w:ascii="Marianne" w:hAnsi="Marianne" w:cs="Times New Roman"/>
          <w:b/>
          <w:i/>
          <w:sz w:val="18"/>
          <w:szCs w:val="18"/>
        </w:rPr>
      </w:pPr>
    </w:p>
    <w:p w14:paraId="35D86772" w14:textId="77777777" w:rsidR="00E4327D" w:rsidRDefault="001F154B" w:rsidP="00825730">
      <w:pPr>
        <w:spacing w:after="0" w:line="240" w:lineRule="auto"/>
        <w:jc w:val="center"/>
        <w:rPr>
          <w:rFonts w:ascii="Marianne" w:hAnsi="Marianne"/>
          <w:b/>
          <w:bCs/>
          <w:sz w:val="36"/>
          <w:szCs w:val="36"/>
        </w:rPr>
      </w:pPr>
      <w:r w:rsidRPr="00A57FF9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A3CAF01" wp14:editId="2AEBEB44">
            <wp:simplePos x="0" y="0"/>
            <wp:positionH relativeFrom="column">
              <wp:posOffset>38100</wp:posOffset>
            </wp:positionH>
            <wp:positionV relativeFrom="paragraph">
              <wp:posOffset>56515</wp:posOffset>
            </wp:positionV>
            <wp:extent cx="2707005" cy="1001395"/>
            <wp:effectExtent l="0" t="0" r="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730" w:rsidRPr="007B0474">
        <w:rPr>
          <w:rFonts w:ascii="Marianne" w:hAnsi="Marianne"/>
          <w:b/>
          <w:bCs/>
          <w:sz w:val="36"/>
          <w:szCs w:val="36"/>
        </w:rPr>
        <w:t>PROJET PEDAGOGIQUE</w:t>
      </w:r>
      <w:r w:rsidR="00595301" w:rsidRPr="007B0474">
        <w:rPr>
          <w:rFonts w:ascii="Marianne" w:hAnsi="Marianne"/>
          <w:b/>
          <w:bCs/>
          <w:sz w:val="36"/>
          <w:szCs w:val="36"/>
        </w:rPr>
        <w:t xml:space="preserve"> </w:t>
      </w:r>
    </w:p>
    <w:p w14:paraId="53B61495" w14:textId="23D4CD65" w:rsidR="00825730" w:rsidRPr="007B0474" w:rsidRDefault="008C4E08" w:rsidP="00825730">
      <w:pPr>
        <w:spacing w:after="0" w:line="240" w:lineRule="auto"/>
        <w:jc w:val="center"/>
        <w:rPr>
          <w:rFonts w:ascii="Marianne" w:hAnsi="Marianne"/>
          <w:b/>
        </w:rPr>
      </w:pPr>
      <w:bookmarkStart w:id="0" w:name="_GoBack"/>
      <w:bookmarkEnd w:id="0"/>
      <w:r w:rsidRPr="007B0474">
        <w:rPr>
          <w:rFonts w:ascii="Marianne" w:hAnsi="Marianne"/>
          <w:b/>
        </w:rPr>
        <w:t>i</w:t>
      </w:r>
      <w:r w:rsidR="00825730" w:rsidRPr="007B0474">
        <w:rPr>
          <w:rFonts w:ascii="Marianne" w:hAnsi="Marianne"/>
          <w:b/>
        </w:rPr>
        <w:t>mpliquant des intervenants extérieurs</w:t>
      </w:r>
      <w:r w:rsidR="007C3674">
        <w:rPr>
          <w:rFonts w:ascii="Marianne" w:hAnsi="Marianne"/>
          <w:b/>
        </w:rPr>
        <w:br/>
      </w:r>
      <w:r w:rsidR="00825730" w:rsidRPr="007B0474">
        <w:rPr>
          <w:rFonts w:ascii="Marianne" w:hAnsi="Marianne"/>
          <w:b/>
        </w:rPr>
        <w:t>pour participer aux activités scolaires</w:t>
      </w:r>
    </w:p>
    <w:p w14:paraId="0B407D10" w14:textId="77777777" w:rsidR="009F7793" w:rsidRPr="007B0474" w:rsidRDefault="009F7793" w:rsidP="009F7793">
      <w:pPr>
        <w:spacing w:after="0"/>
        <w:ind w:left="1985"/>
        <w:jc w:val="center"/>
        <w:rPr>
          <w:rFonts w:ascii="Marianne" w:hAnsi="Marianne" w:cs="Times New Roman"/>
          <w:b/>
          <w:i/>
          <w:spacing w:val="-4"/>
          <w:sz w:val="18"/>
          <w:szCs w:val="18"/>
        </w:rPr>
      </w:pPr>
    </w:p>
    <w:p w14:paraId="6EF7E589" w14:textId="77777777" w:rsidR="00CE5783" w:rsidRDefault="009F7793" w:rsidP="009F7793">
      <w:pPr>
        <w:spacing w:after="0"/>
        <w:ind w:left="1985"/>
        <w:jc w:val="center"/>
        <w:rPr>
          <w:rFonts w:ascii="Marianne" w:hAnsi="Marianne" w:cs="Times New Roman"/>
          <w:i/>
          <w:sz w:val="12"/>
          <w:szCs w:val="12"/>
        </w:rPr>
      </w:pPr>
      <w:r w:rsidRPr="00CE5783">
        <w:rPr>
          <w:rFonts w:ascii="Marianne" w:hAnsi="Marianne" w:cs="Times New Roman"/>
          <w:b/>
          <w:i/>
          <w:spacing w:val="-4"/>
          <w:sz w:val="12"/>
          <w:szCs w:val="12"/>
        </w:rPr>
        <w:t>Références règlementaires :</w:t>
      </w:r>
      <w:r w:rsidRPr="00CE5783">
        <w:rPr>
          <w:rFonts w:ascii="Marianne" w:hAnsi="Marianne" w:cs="Times New Roman"/>
          <w:i/>
          <w:spacing w:val="-4"/>
          <w:sz w:val="12"/>
          <w:szCs w:val="12"/>
        </w:rPr>
        <w:t xml:space="preserve"> Articles D 551-1 et suivants du Code de l’Education – </w:t>
      </w:r>
      <w:r w:rsidRPr="00CE5783">
        <w:rPr>
          <w:rFonts w:ascii="Marianne" w:hAnsi="Marianne" w:cs="Times New Roman"/>
          <w:i/>
          <w:sz w:val="12"/>
          <w:szCs w:val="12"/>
        </w:rPr>
        <w:t xml:space="preserve"> </w:t>
      </w:r>
    </w:p>
    <w:p w14:paraId="440A75A0" w14:textId="0EE47F64" w:rsidR="000C3E22" w:rsidRPr="00CE5783" w:rsidRDefault="000C3E22" w:rsidP="009F7793">
      <w:pPr>
        <w:spacing w:after="0"/>
        <w:ind w:left="1985"/>
        <w:jc w:val="center"/>
        <w:rPr>
          <w:rFonts w:ascii="Marianne" w:hAnsi="Marianne" w:cs="Arial"/>
          <w:i/>
          <w:sz w:val="12"/>
          <w:szCs w:val="12"/>
        </w:rPr>
      </w:pPr>
      <w:r w:rsidRPr="00CE5783">
        <w:rPr>
          <w:rFonts w:ascii="Marianne" w:hAnsi="Marianne" w:cs="Times New Roman"/>
          <w:i/>
          <w:sz w:val="12"/>
          <w:szCs w:val="12"/>
        </w:rPr>
        <w:t xml:space="preserve">Décret </w:t>
      </w:r>
      <w:r w:rsidRPr="00CE5783">
        <w:rPr>
          <w:rFonts w:ascii="Marianne" w:hAnsi="Marianne" w:cs="Arial"/>
          <w:i/>
          <w:sz w:val="12"/>
          <w:szCs w:val="12"/>
        </w:rPr>
        <w:t>N°2017-766 du 4 mai 2017</w:t>
      </w:r>
    </w:p>
    <w:p w14:paraId="604F5869" w14:textId="77777777" w:rsidR="009F7793" w:rsidRPr="00CE5783" w:rsidRDefault="000C3E22" w:rsidP="009F7793">
      <w:pPr>
        <w:spacing w:after="0"/>
        <w:ind w:left="1985"/>
        <w:jc w:val="center"/>
        <w:rPr>
          <w:rFonts w:ascii="Marianne" w:hAnsi="Marianne" w:cs="Times New Roman"/>
          <w:i/>
          <w:sz w:val="12"/>
          <w:szCs w:val="12"/>
        </w:rPr>
      </w:pPr>
      <w:r w:rsidRPr="00CE5783">
        <w:rPr>
          <w:rFonts w:ascii="Marianne" w:hAnsi="Marianne" w:cs="Arial"/>
          <w:i/>
          <w:sz w:val="12"/>
          <w:szCs w:val="12"/>
        </w:rPr>
        <w:t xml:space="preserve">Circulaires </w:t>
      </w:r>
      <w:r w:rsidRPr="00CE5783">
        <w:rPr>
          <w:rFonts w:ascii="Marianne" w:hAnsi="Marianne" w:cs="Times New Roman"/>
          <w:i/>
          <w:spacing w:val="-4"/>
          <w:sz w:val="12"/>
          <w:szCs w:val="12"/>
        </w:rPr>
        <w:t xml:space="preserve">n°92-196 du 3 juillet 1992 - </w:t>
      </w:r>
      <w:r w:rsidRPr="00CE5783">
        <w:rPr>
          <w:rFonts w:ascii="Marianne" w:hAnsi="Marianne" w:cs="Arial"/>
          <w:i/>
          <w:sz w:val="12"/>
          <w:szCs w:val="12"/>
        </w:rPr>
        <w:t>N°2017-116 du 6 octobre 2017 et 2017-127 du 22 août 2017</w:t>
      </w:r>
    </w:p>
    <w:p w14:paraId="5EFF9374" w14:textId="77777777" w:rsidR="009F7793" w:rsidRPr="007B0474" w:rsidRDefault="009F7793" w:rsidP="009F7793">
      <w:pPr>
        <w:spacing w:after="0"/>
        <w:jc w:val="center"/>
        <w:rPr>
          <w:rFonts w:ascii="Marianne" w:hAnsi="Marianne"/>
          <w:i/>
          <w:sz w:val="4"/>
          <w:szCs w:val="4"/>
        </w:rPr>
      </w:pPr>
    </w:p>
    <w:p w14:paraId="5EB60A8F" w14:textId="77777777" w:rsidR="006B7F58" w:rsidRDefault="009F7793" w:rsidP="006B7F58">
      <w:pPr>
        <w:tabs>
          <w:tab w:val="left" w:pos="1985"/>
        </w:tabs>
        <w:spacing w:after="0" w:line="240" w:lineRule="auto"/>
        <w:jc w:val="center"/>
        <w:rPr>
          <w:rFonts w:ascii="Marianne" w:hAnsi="Marianne" w:cstheme="minorHAnsi"/>
          <w:b/>
          <w:i/>
          <w:iCs/>
          <w:color w:val="FF0000"/>
        </w:rPr>
      </w:pPr>
      <w:r w:rsidRPr="007B0474">
        <w:rPr>
          <w:rFonts w:ascii="Marianne" w:hAnsi="Marianne" w:cstheme="minorHAnsi"/>
          <w:b/>
          <w:i/>
          <w:iCs/>
          <w:color w:val="FF0000"/>
        </w:rPr>
        <w:tab/>
      </w:r>
    </w:p>
    <w:p w14:paraId="0DC8A4C8" w14:textId="5BDD9550" w:rsidR="009F7793" w:rsidRPr="007B0474" w:rsidRDefault="00C84764" w:rsidP="006B7F58">
      <w:pPr>
        <w:tabs>
          <w:tab w:val="left" w:pos="1985"/>
        </w:tabs>
        <w:spacing w:after="0" w:line="240" w:lineRule="auto"/>
        <w:jc w:val="center"/>
        <w:rPr>
          <w:rFonts w:ascii="Marianne" w:hAnsi="Marianne" w:cstheme="minorHAnsi"/>
          <w:b/>
          <w:i/>
          <w:iCs/>
          <w:color w:val="FF0000"/>
        </w:rPr>
      </w:pPr>
      <w:r w:rsidRPr="007B0474">
        <w:rPr>
          <w:rFonts w:ascii="Marianne" w:hAnsi="Marianne" w:cstheme="minorHAnsi"/>
          <w:b/>
          <w:i/>
          <w:iCs/>
          <w:color w:val="FF0000"/>
        </w:rPr>
        <w:t>En EPS, l’agrément est obligatoire dès la première séance</w:t>
      </w:r>
      <w:r w:rsidR="00986537" w:rsidRPr="007B0474">
        <w:rPr>
          <w:rFonts w:ascii="Marianne" w:hAnsi="Marianne" w:cstheme="minorHAnsi"/>
          <w:b/>
          <w:i/>
          <w:iCs/>
          <w:color w:val="FF0000"/>
        </w:rPr>
        <w:t xml:space="preserve"> d’apprentissage</w:t>
      </w:r>
      <w:r w:rsidRPr="007B0474">
        <w:rPr>
          <w:rFonts w:ascii="Marianne" w:hAnsi="Marianne" w:cstheme="minorHAnsi"/>
          <w:b/>
          <w:i/>
          <w:iCs/>
          <w:color w:val="FF0000"/>
        </w:rPr>
        <w:t>.</w:t>
      </w:r>
    </w:p>
    <w:p w14:paraId="656645C0" w14:textId="77777777" w:rsidR="00825730" w:rsidRPr="00CE5783" w:rsidRDefault="00825730" w:rsidP="006B7F58">
      <w:pPr>
        <w:spacing w:after="120" w:line="240" w:lineRule="auto"/>
        <w:jc w:val="center"/>
        <w:rPr>
          <w:rFonts w:ascii="Marianne" w:hAnsi="Marianne"/>
          <w:b/>
          <w:bCs/>
          <w:sz w:val="16"/>
          <w:szCs w:val="16"/>
        </w:rPr>
      </w:pPr>
    </w:p>
    <w:p w14:paraId="1F8EC054" w14:textId="77777777" w:rsidR="00986537" w:rsidRPr="007B0474" w:rsidRDefault="00354278" w:rsidP="006B7F58">
      <w:pPr>
        <w:spacing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Inspection de l’Education n</w:t>
      </w:r>
      <w:r w:rsidR="00825730" w:rsidRPr="007B0474">
        <w:rPr>
          <w:rFonts w:ascii="Marianne" w:hAnsi="Marianne"/>
          <w:b/>
          <w:sz w:val="20"/>
          <w:szCs w:val="20"/>
        </w:rPr>
        <w:t>ationale – Circonscription de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_______________________________________</w:t>
      </w:r>
    </w:p>
    <w:p w14:paraId="4275075E" w14:textId="77777777" w:rsidR="00EF5463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Ecole</w:t>
      </w:r>
      <w:r w:rsidR="00986537" w:rsidRPr="007B0474">
        <w:rPr>
          <w:rFonts w:ascii="Marianne" w:hAnsi="Marianne"/>
          <w:b/>
          <w:sz w:val="20"/>
          <w:szCs w:val="20"/>
        </w:rPr>
        <w:t xml:space="preserve"> : </w:t>
      </w:r>
      <w:r w:rsidR="00EF5463" w:rsidRPr="007B0474">
        <w:rPr>
          <w:rFonts w:ascii="Marianne" w:hAnsi="Marianne"/>
          <w:b/>
          <w:sz w:val="20"/>
          <w:szCs w:val="20"/>
        </w:rPr>
        <w:t xml:space="preserve">_____________________________________ </w:t>
      </w:r>
      <w:r w:rsidR="00AD2D44" w:rsidRPr="007B0474">
        <w:rPr>
          <w:rFonts w:ascii="Marianne" w:hAnsi="Marianne"/>
          <w:b/>
          <w:sz w:val="20"/>
          <w:szCs w:val="20"/>
        </w:rPr>
        <w:t>Ville</w:t>
      </w:r>
      <w:r w:rsidR="00EF5463" w:rsidRPr="007B0474">
        <w:rPr>
          <w:rFonts w:ascii="Marianne" w:hAnsi="Marianne"/>
          <w:b/>
          <w:sz w:val="20"/>
          <w:szCs w:val="20"/>
        </w:rPr>
        <w:t xml:space="preserve"> </w:t>
      </w:r>
      <w:r w:rsidR="00986537" w:rsidRPr="007B0474">
        <w:rPr>
          <w:rFonts w:ascii="Marianne" w:hAnsi="Marianne"/>
          <w:b/>
          <w:sz w:val="20"/>
          <w:szCs w:val="20"/>
        </w:rPr>
        <w:t>______________________</w:t>
      </w:r>
      <w:r w:rsidR="00EF5463" w:rsidRPr="007B0474">
        <w:rPr>
          <w:rFonts w:ascii="Marianne" w:hAnsi="Marianne"/>
          <w:b/>
          <w:sz w:val="20"/>
          <w:szCs w:val="20"/>
        </w:rPr>
        <w:t>_________________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</w:t>
      </w:r>
    </w:p>
    <w:p w14:paraId="1EA88B79" w14:textId="77777777" w:rsidR="00825730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Classe</w:t>
      </w:r>
      <w:r w:rsidR="00986537" w:rsidRPr="007B0474">
        <w:rPr>
          <w:rFonts w:ascii="Marianne" w:hAnsi="Marianne"/>
          <w:b/>
          <w:sz w:val="20"/>
          <w:szCs w:val="20"/>
        </w:rPr>
        <w:t> : _______</w:t>
      </w:r>
      <w:r w:rsidR="00EF5463" w:rsidRPr="007B0474">
        <w:rPr>
          <w:rFonts w:ascii="Marianne" w:hAnsi="Marianne"/>
          <w:b/>
          <w:sz w:val="20"/>
          <w:szCs w:val="20"/>
        </w:rPr>
        <w:t>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E</w:t>
      </w:r>
      <w:r w:rsidRPr="007B0474">
        <w:rPr>
          <w:rFonts w:ascii="Marianne" w:hAnsi="Marianne"/>
          <w:b/>
          <w:sz w:val="20"/>
          <w:szCs w:val="20"/>
        </w:rPr>
        <w:t>nseignant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</w:t>
      </w:r>
      <w:r w:rsidR="00066206" w:rsidRPr="007B0474">
        <w:rPr>
          <w:rFonts w:ascii="Marianne" w:hAnsi="Marianne"/>
          <w:b/>
          <w:sz w:val="20"/>
          <w:szCs w:val="20"/>
        </w:rPr>
        <w:t>_________________</w:t>
      </w:r>
    </w:p>
    <w:p w14:paraId="42FB7121" w14:textId="77777777" w:rsidR="00825730" w:rsidRPr="007B0474" w:rsidRDefault="00825730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</w:p>
    <w:p w14:paraId="3B686352" w14:textId="62FBDB25" w:rsidR="00EC1B7F" w:rsidRDefault="003F4BE5" w:rsidP="00EC1B7F">
      <w:pPr>
        <w:spacing w:after="0" w:line="240" w:lineRule="auto"/>
        <w:jc w:val="both"/>
        <w:rPr>
          <w:rFonts w:ascii="Marianne" w:hAnsi="Marianne"/>
          <w:b/>
          <w:bCs/>
          <w:i/>
          <w:iCs/>
          <w:color w:val="00B050"/>
          <w:sz w:val="20"/>
          <w:szCs w:val="20"/>
        </w:rPr>
      </w:pPr>
      <w:r w:rsidRPr="007B0474">
        <w:rPr>
          <w:rFonts w:ascii="Marianne" w:hAnsi="Marianne"/>
          <w:b/>
          <w:bCs/>
          <w:sz w:val="28"/>
          <w:szCs w:val="28"/>
        </w:rPr>
        <w:t>Domaine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disciplinaire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 xml:space="preserve">: </w:t>
      </w:r>
      <w:r w:rsidR="002A66AD" w:rsidRPr="007B0474">
        <w:rPr>
          <w:rFonts w:ascii="Marianne" w:hAnsi="Marianne"/>
          <w:b/>
          <w:bCs/>
          <w:sz w:val="28"/>
          <w:szCs w:val="28"/>
        </w:rPr>
        <w:t xml:space="preserve">       </w:t>
      </w:r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="00825730" w:rsidRPr="007B0474">
        <w:rPr>
          <w:rFonts w:ascii="Marianne" w:hAnsi="Marianne"/>
          <w:b/>
          <w:bCs/>
          <w:sz w:val="28"/>
          <w:szCs w:val="28"/>
        </w:rPr>
        <w:t>E.P.S</w:t>
      </w:r>
      <w:r w:rsidR="00CA252A">
        <w:rPr>
          <w:rFonts w:ascii="Marianne" w:hAnsi="Marianne"/>
          <w:b/>
          <w:bCs/>
          <w:sz w:val="28"/>
          <w:szCs w:val="28"/>
        </w:rPr>
        <w:t xml:space="preserve"> </w:t>
      </w:r>
      <w:r w:rsidR="00732940" w:rsidRPr="007B0474">
        <w:rPr>
          <w:rFonts w:ascii="Marianne" w:hAnsi="Marianne"/>
          <w:b/>
          <w:iCs/>
          <w:sz w:val="20"/>
          <w:szCs w:val="20"/>
        </w:rPr>
        <w:t xml:space="preserve">Activité ou thème du projet : </w:t>
      </w:r>
      <w:r w:rsidR="000317CF">
        <w:rPr>
          <w:rFonts w:ascii="Marianne" w:hAnsi="Marianne"/>
          <w:b/>
          <w:bCs/>
          <w:iCs/>
          <w:sz w:val="24"/>
          <w:szCs w:val="24"/>
        </w:rPr>
        <w:t>R</w:t>
      </w:r>
      <w:r w:rsidR="00441917" w:rsidRPr="000317CF">
        <w:rPr>
          <w:rFonts w:ascii="Marianne" w:hAnsi="Marianne"/>
          <w:b/>
          <w:bCs/>
          <w:iCs/>
          <w:sz w:val="24"/>
          <w:szCs w:val="24"/>
        </w:rPr>
        <w:t>ugby</w:t>
      </w:r>
      <w:r w:rsidR="00DF5FB5" w:rsidRPr="000317CF">
        <w:rPr>
          <w:rFonts w:ascii="Marianne" w:hAnsi="Marianne"/>
          <w:b/>
          <w:bCs/>
          <w:iCs/>
          <w:sz w:val="24"/>
          <w:szCs w:val="24"/>
        </w:rPr>
        <w:t xml:space="preserve"> </w:t>
      </w:r>
      <w:r w:rsidR="00EC1B7F" w:rsidRPr="000317CF">
        <w:rPr>
          <w:rFonts w:ascii="Marianne" w:hAnsi="Marianne"/>
          <w:b/>
          <w:bCs/>
          <w:iCs/>
          <w:sz w:val="24"/>
          <w:szCs w:val="24"/>
        </w:rPr>
        <w:t>toucher 2s cycle 3</w:t>
      </w:r>
      <w:r w:rsidR="00EC1B7F" w:rsidRPr="000317CF">
        <w:rPr>
          <w:rFonts w:ascii="Marianne" w:hAnsi="Marianne"/>
          <w:b/>
          <w:bCs/>
          <w:i/>
          <w:iCs/>
          <w:sz w:val="20"/>
          <w:szCs w:val="20"/>
        </w:rPr>
        <w:t xml:space="preserve"> </w:t>
      </w:r>
    </w:p>
    <w:p w14:paraId="5CC047EF" w14:textId="5954ECF1" w:rsidR="00DF5FB5" w:rsidRPr="00AC085E" w:rsidRDefault="00EC1B7F" w:rsidP="00DF5FB5">
      <w:pPr>
        <w:spacing w:after="0" w:line="240" w:lineRule="auto"/>
        <w:jc w:val="both"/>
        <w:rPr>
          <w:rFonts w:ascii="Marianne" w:hAnsi="Marianne"/>
          <w:i/>
          <w:iCs/>
          <w:sz w:val="20"/>
          <w:szCs w:val="20"/>
        </w:rPr>
      </w:pPr>
      <w:r>
        <w:rPr>
          <w:rFonts w:ascii="Marianne" w:hAnsi="Marianne"/>
          <w:b/>
          <w:bCs/>
          <w:i/>
          <w:iCs/>
          <w:color w:val="00B050"/>
          <w:sz w:val="20"/>
          <w:szCs w:val="20"/>
        </w:rPr>
        <w:t>Ce document se veut une aide pour la mise en place d’un cycle rugby</w:t>
      </w:r>
      <w:r w:rsidR="006B7F58">
        <w:rPr>
          <w:b/>
          <w:bCs/>
          <w:i/>
          <w:iCs/>
          <w:color w:val="00B050"/>
          <w:sz w:val="20"/>
          <w:szCs w:val="20"/>
        </w:rPr>
        <w:t xml:space="preserve">. </w:t>
      </w:r>
      <w:r w:rsidR="006B7F58">
        <w:rPr>
          <w:rFonts w:ascii="Marianne" w:hAnsi="Marianne"/>
          <w:b/>
          <w:bCs/>
          <w:i/>
          <w:iCs/>
          <w:color w:val="00B050"/>
          <w:sz w:val="20"/>
          <w:szCs w:val="20"/>
        </w:rPr>
        <w:t>L</w:t>
      </w:r>
      <w:r>
        <w:rPr>
          <w:rFonts w:ascii="Marianne" w:hAnsi="Marianne"/>
          <w:b/>
          <w:bCs/>
          <w:i/>
          <w:iCs/>
          <w:color w:val="00B050"/>
          <w:sz w:val="20"/>
          <w:szCs w:val="20"/>
        </w:rPr>
        <w:t>es projets pédagogiques déjà mis en place par les différents clubs d</w:t>
      </w:r>
      <w:r w:rsidR="009C33DD">
        <w:rPr>
          <w:rFonts w:ascii="Marianne" w:hAnsi="Marianne"/>
          <w:b/>
          <w:bCs/>
          <w:i/>
          <w:iCs/>
          <w:color w:val="00B050"/>
          <w:sz w:val="20"/>
          <w:szCs w:val="20"/>
        </w:rPr>
        <w:t>u département et validés par l’IEN</w:t>
      </w:r>
      <w:r w:rsidR="006B7F58">
        <w:rPr>
          <w:rFonts w:ascii="Marianne" w:hAnsi="Marianne"/>
          <w:b/>
          <w:bCs/>
          <w:i/>
          <w:iCs/>
          <w:color w:val="00B050"/>
          <w:sz w:val="20"/>
          <w:szCs w:val="20"/>
        </w:rPr>
        <w:t xml:space="preserve"> </w:t>
      </w:r>
      <w:r w:rsidR="00F543CF">
        <w:rPr>
          <w:rFonts w:ascii="Marianne" w:hAnsi="Marianne"/>
          <w:b/>
          <w:bCs/>
          <w:i/>
          <w:iCs/>
          <w:color w:val="00B050"/>
          <w:sz w:val="20"/>
          <w:szCs w:val="20"/>
        </w:rPr>
        <w:t>demeurent</w:t>
      </w:r>
      <w:r w:rsidR="006B7F58">
        <w:rPr>
          <w:rFonts w:ascii="Marianne" w:hAnsi="Marianne"/>
          <w:b/>
          <w:bCs/>
          <w:i/>
          <w:iCs/>
          <w:color w:val="00B050"/>
          <w:sz w:val="20"/>
          <w:szCs w:val="20"/>
        </w:rPr>
        <w:t xml:space="preserve"> </w:t>
      </w:r>
      <w:r w:rsidR="00F543CF">
        <w:rPr>
          <w:rFonts w:ascii="Marianne" w:hAnsi="Marianne"/>
          <w:b/>
          <w:bCs/>
          <w:i/>
          <w:iCs/>
          <w:color w:val="00B050"/>
          <w:sz w:val="20"/>
          <w:szCs w:val="20"/>
        </w:rPr>
        <w:t>valides</w:t>
      </w:r>
      <w:r>
        <w:rPr>
          <w:rFonts w:ascii="Marianne" w:hAnsi="Marianne"/>
          <w:b/>
          <w:bCs/>
          <w:i/>
          <w:iCs/>
          <w:color w:val="00B050"/>
          <w:sz w:val="20"/>
          <w:szCs w:val="20"/>
        </w:rPr>
        <w:t>.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3F4BE5" w:rsidRPr="007B0474" w14:paraId="067F1CA6" w14:textId="77777777" w:rsidTr="00882107">
        <w:trPr>
          <w:trHeight w:val="215"/>
        </w:trPr>
        <w:tc>
          <w:tcPr>
            <w:tcW w:w="11057" w:type="dxa"/>
            <w:shd w:val="clear" w:color="auto" w:fill="D9D9D9"/>
          </w:tcPr>
          <w:p w14:paraId="39B5976E" w14:textId="77777777" w:rsidR="003F4BE5" w:rsidRPr="007B0474" w:rsidRDefault="003F4BE5" w:rsidP="00DC737F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1/ Volet pédagogique</w:t>
            </w:r>
          </w:p>
        </w:tc>
      </w:tr>
      <w:tr w:rsidR="003F4BE5" w:rsidRPr="007B0474" w14:paraId="5BEB52CD" w14:textId="77777777" w:rsidTr="00882107">
        <w:trPr>
          <w:trHeight w:val="1501"/>
        </w:trPr>
        <w:tc>
          <w:tcPr>
            <w:tcW w:w="11057" w:type="dxa"/>
          </w:tcPr>
          <w:p w14:paraId="557ABCEF" w14:textId="77777777" w:rsidR="003F4BE5" w:rsidRPr="007B0474" w:rsidRDefault="00A359C5" w:rsidP="00DC737F">
            <w:pPr>
              <w:spacing w:after="0" w:line="240" w:lineRule="auto"/>
              <w:jc w:val="center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L</w:t>
            </w:r>
            <w:r w:rsidR="003F4BE5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ien avec </w:t>
            </w:r>
            <w:r w:rsidR="00585489" w:rsidRPr="007B0474">
              <w:rPr>
                <w:rFonts w:ascii="Marianne" w:hAnsi="Marianne"/>
                <w:b/>
                <w:bCs/>
                <w:sz w:val="20"/>
                <w:szCs w:val="20"/>
              </w:rPr>
              <w:t>les programmes</w:t>
            </w:r>
          </w:p>
          <w:p w14:paraId="60AEF23E" w14:textId="77777777" w:rsidR="00EA03BC" w:rsidRPr="007B0474" w:rsidRDefault="00A359C5" w:rsidP="00A359C5">
            <w:pPr>
              <w:spacing w:after="0" w:line="240" w:lineRule="auto"/>
              <w:jc w:val="center"/>
              <w:rPr>
                <w:rFonts w:ascii="Marianne" w:hAnsi="Marianne"/>
                <w:b/>
                <w:iCs/>
                <w:sz w:val="16"/>
                <w:szCs w:val="16"/>
              </w:rPr>
            </w:pPr>
            <w:r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(Objectif 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>ou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champ d’apprentissage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en EPS, ou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autres 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>compétences visées</w:t>
            </w:r>
            <w:r w:rsidRPr="007B0474">
              <w:rPr>
                <w:rFonts w:ascii="Marianne" w:hAnsi="Marianne"/>
                <w:b/>
                <w:iCs/>
                <w:sz w:val="16"/>
                <w:szCs w:val="16"/>
              </w:rPr>
              <w:t>)</w:t>
            </w:r>
          </w:p>
          <w:p w14:paraId="74AE6EDC" w14:textId="77777777" w:rsidR="00CA252A" w:rsidRDefault="00CA252A" w:rsidP="00CA252A">
            <w:pPr>
              <w:pStyle w:val="NormalWeb"/>
              <w:spacing w:before="0" w:beforeAutospacing="0" w:after="0" w:afterAutospacing="0"/>
              <w:rPr>
                <w:rFonts w:ascii="Marianne" w:hAnsi="Marianne"/>
                <w:sz w:val="20"/>
                <w:szCs w:val="20"/>
              </w:rPr>
            </w:pPr>
          </w:p>
          <w:p w14:paraId="0ECEA156" w14:textId="76AA19FE" w:rsidR="008C0E55" w:rsidRPr="00231641" w:rsidRDefault="00CA252A" w:rsidP="00CA252A">
            <w:pPr>
              <w:pStyle w:val="NormalWeb"/>
              <w:spacing w:before="0" w:beforeAutospacing="0" w:after="0" w:afterAutospacing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-</w:t>
            </w:r>
            <w:r w:rsidR="009236C7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8C0E55" w:rsidRPr="00231641">
              <w:rPr>
                <w:rFonts w:ascii="Marianne" w:hAnsi="Marianne"/>
                <w:sz w:val="20"/>
                <w:szCs w:val="20"/>
              </w:rPr>
              <w:t xml:space="preserve">Conduire et maitriser un affrontement collectif ou interindividuel : </w:t>
            </w:r>
          </w:p>
          <w:p w14:paraId="3D4D15AE" w14:textId="204090C5" w:rsidR="009C33DD" w:rsidRPr="009C33DD" w:rsidRDefault="009C33DD" w:rsidP="00441917">
            <w:pPr>
              <w:spacing w:after="0" w:line="240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>
              <w:rPr>
                <w:rFonts w:ascii="Marianne" w:hAnsi="Marianne"/>
                <w:iCs/>
                <w:sz w:val="20"/>
                <w:szCs w:val="20"/>
              </w:rPr>
              <w:t xml:space="preserve">- </w:t>
            </w:r>
            <w:r w:rsidR="00441917" w:rsidRPr="009C33DD">
              <w:rPr>
                <w:rFonts w:ascii="Marianne" w:hAnsi="Marianne"/>
                <w:iCs/>
                <w:sz w:val="20"/>
                <w:szCs w:val="20"/>
              </w:rPr>
              <w:t xml:space="preserve">Coordonner des actions motrices simples lors de déplacements, avec ou sans ballon (courir, passer et recevoir la balle ovale, toucher le porteur de balle à 2 mains simultanément) ; s’opposer physiquement au porteur de balle en me mettant en sécurité, sans lui faire mal ; accepter le contact avec l’adversaire </w:t>
            </w:r>
          </w:p>
          <w:p w14:paraId="4A6C8440" w14:textId="77777777" w:rsidR="00503E99" w:rsidRDefault="009C33DD" w:rsidP="00503E99">
            <w:pPr>
              <w:spacing w:after="0" w:line="240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>
              <w:rPr>
                <w:rFonts w:ascii="Marianne" w:hAnsi="Marianne"/>
                <w:iCs/>
                <w:sz w:val="20"/>
                <w:szCs w:val="20"/>
              </w:rPr>
              <w:t xml:space="preserve">- </w:t>
            </w:r>
            <w:r w:rsidRPr="009C33DD">
              <w:rPr>
                <w:rFonts w:ascii="Marianne" w:hAnsi="Marianne"/>
                <w:iCs/>
                <w:sz w:val="20"/>
                <w:szCs w:val="20"/>
              </w:rPr>
              <w:t>Développer des</w:t>
            </w:r>
            <w:r w:rsidR="00441917" w:rsidRPr="009C33DD">
              <w:rPr>
                <w:rFonts w:ascii="Marianne" w:hAnsi="Marianne"/>
                <w:iCs/>
                <w:sz w:val="20"/>
                <w:szCs w:val="20"/>
              </w:rPr>
              <w:t xml:space="preserve"> habiletés tactiques : repérer les espaces de jeu ; se situer par rapport au porteur de balle ; avancer ; éviter et/ou affronter ; passer rapidement d’un statut d’attaquant à celui de défenseur et réciproquement</w:t>
            </w:r>
            <w:r w:rsidR="00503E99">
              <w:rPr>
                <w:rFonts w:ascii="Marianne" w:hAnsi="Marianne"/>
                <w:iCs/>
                <w:sz w:val="20"/>
                <w:szCs w:val="20"/>
              </w:rPr>
              <w:t xml:space="preserve">. </w:t>
            </w:r>
          </w:p>
          <w:p w14:paraId="2B41A610" w14:textId="524E3660" w:rsidR="00441917" w:rsidRPr="009C33DD" w:rsidRDefault="00503E99" w:rsidP="00503E99">
            <w:pPr>
              <w:spacing w:after="0" w:line="240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>
              <w:rPr>
                <w:rFonts w:ascii="Marianne" w:hAnsi="Marianne"/>
                <w:iCs/>
                <w:sz w:val="20"/>
                <w:szCs w:val="20"/>
              </w:rPr>
              <w:t xml:space="preserve">- </w:t>
            </w:r>
            <w:r w:rsidRPr="00503E99">
              <w:rPr>
                <w:rFonts w:ascii="Marianne" w:hAnsi="Marianne"/>
                <w:iCs/>
                <w:sz w:val="20"/>
                <w:szCs w:val="20"/>
              </w:rPr>
              <w:t>Adapter son jeu et ses actions aux adversaires et à ses partenaires. Coopérer pour attaquer et défendre.</w:t>
            </w:r>
          </w:p>
          <w:p w14:paraId="00D2C5A7" w14:textId="23123B99" w:rsidR="009C33DD" w:rsidRPr="009C33DD" w:rsidRDefault="009C33DD" w:rsidP="00441917">
            <w:pPr>
              <w:spacing w:after="0" w:line="240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9C33DD">
              <w:rPr>
                <w:rFonts w:ascii="Marianne" w:hAnsi="Marianne"/>
                <w:iCs/>
                <w:sz w:val="20"/>
                <w:szCs w:val="20"/>
              </w:rPr>
              <w:t>- Compétences sociales et civiques : Appliquer des règles de vie collective. Assumer les rôles sociaux (juge, arbitre, observateur). Respect des autres et fair-play. R</w:t>
            </w:r>
            <w:r w:rsidR="007216C5">
              <w:rPr>
                <w:rFonts w:ascii="Marianne" w:hAnsi="Marianne"/>
                <w:iCs/>
                <w:sz w:val="20"/>
                <w:szCs w:val="20"/>
              </w:rPr>
              <w:t>angement et r</w:t>
            </w:r>
            <w:r w:rsidRPr="009C33DD">
              <w:rPr>
                <w:rFonts w:ascii="Marianne" w:hAnsi="Marianne"/>
                <w:iCs/>
                <w:sz w:val="20"/>
                <w:szCs w:val="20"/>
              </w:rPr>
              <w:t>espect du matériel.</w:t>
            </w:r>
          </w:p>
          <w:p w14:paraId="32901110" w14:textId="6C8A809F" w:rsidR="00A21EE2" w:rsidRPr="007B0474" w:rsidRDefault="00A21EE2" w:rsidP="00A21EE2">
            <w:pPr>
              <w:pStyle w:val="NormalWeb"/>
              <w:spacing w:before="0" w:beforeAutospacing="0" w:after="0" w:afterAutospacing="0"/>
              <w:rPr>
                <w:rFonts w:ascii="Marianne" w:hAnsi="Marianne"/>
                <w:iCs/>
                <w:sz w:val="20"/>
                <w:szCs w:val="20"/>
              </w:rPr>
            </w:pPr>
          </w:p>
        </w:tc>
      </w:tr>
      <w:tr w:rsidR="003F4BE5" w:rsidRPr="007B0474" w14:paraId="05DCF5BD" w14:textId="77777777" w:rsidTr="00882107">
        <w:trPr>
          <w:trHeight w:val="3580"/>
        </w:trPr>
        <w:tc>
          <w:tcPr>
            <w:tcW w:w="11057" w:type="dxa"/>
          </w:tcPr>
          <w:p w14:paraId="6DD460F4" w14:textId="2A70068C" w:rsidR="003F4BE5" w:rsidRDefault="003F4BE5" w:rsidP="00CA252A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8C0E55">
              <w:rPr>
                <w:rFonts w:ascii="Marianne" w:hAnsi="Marianne"/>
                <w:b/>
                <w:bCs/>
                <w:sz w:val="18"/>
                <w:szCs w:val="18"/>
              </w:rPr>
              <w:t>Description du projet</w:t>
            </w:r>
            <w:r w:rsidR="00732940" w:rsidRPr="008C0E55">
              <w:rPr>
                <w:rFonts w:ascii="Marianne" w:hAnsi="Marianne"/>
                <w:b/>
                <w:bCs/>
                <w:sz w:val="18"/>
                <w:szCs w:val="18"/>
              </w:rPr>
              <w:t xml:space="preserve"> – Contenus d’apprentissage</w:t>
            </w:r>
          </w:p>
          <w:p w14:paraId="26B7F836" w14:textId="77777777" w:rsidR="00CA252A" w:rsidRPr="008C0E55" w:rsidRDefault="00CA252A" w:rsidP="00CA252A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3E277A77" w14:textId="77777777" w:rsidR="008808C4" w:rsidRDefault="008808C4" w:rsidP="00DF5FB5">
            <w:pPr>
              <w:spacing w:after="0" w:line="240" w:lineRule="auto"/>
              <w:jc w:val="both"/>
              <w:rPr>
                <w:rFonts w:ascii="Marianne" w:hAnsi="Marianne" w:cs="Times New Roman"/>
                <w:sz w:val="20"/>
                <w:szCs w:val="20"/>
                <w:lang w:eastAsia="fr-FR"/>
              </w:rPr>
            </w:pPr>
            <w:r w:rsidRPr="008808C4">
              <w:rPr>
                <w:rFonts w:ascii="Marianne" w:hAnsi="Marianne" w:cs="Times New Roman"/>
                <w:sz w:val="20"/>
                <w:szCs w:val="20"/>
                <w:lang w:eastAsia="fr-FR"/>
              </w:rPr>
              <w:t xml:space="preserve">Le module d’apprentissage sera proposé en 7 séances minimum. L’enseignant(e) pourra reprendre les contenus proposés par l’intervenant dans des séances supplémentaires. </w:t>
            </w:r>
          </w:p>
          <w:p w14:paraId="7795A0F3" w14:textId="192F1438" w:rsidR="00D275D9" w:rsidRDefault="008808C4" w:rsidP="008808C4">
            <w:pPr>
              <w:spacing w:after="12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8808C4">
              <w:rPr>
                <w:rFonts w:ascii="Marianne" w:hAnsi="Marianne" w:cs="Times New Roman"/>
                <w:sz w:val="20"/>
                <w:szCs w:val="20"/>
                <w:lang w:eastAsia="fr-FR"/>
              </w:rPr>
              <w:t xml:space="preserve">Chaque séance se déroulera de la manière suivante : </w:t>
            </w:r>
          </w:p>
          <w:p w14:paraId="27828504" w14:textId="56763828" w:rsidR="00EC1B7F" w:rsidRDefault="00024704" w:rsidP="00EC1B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9C33DD">
              <w:rPr>
                <w:rFonts w:ascii="Marianne" w:hAnsi="Marianne"/>
                <w:sz w:val="20"/>
                <w:szCs w:val="20"/>
                <w:u w:val="single"/>
              </w:rPr>
              <w:t>Séance 1</w:t>
            </w:r>
            <w:r>
              <w:rPr>
                <w:rFonts w:ascii="Marianne" w:hAnsi="Marianne"/>
                <w:sz w:val="20"/>
                <w:szCs w:val="20"/>
              </w:rPr>
              <w:t> : mise en place</w:t>
            </w:r>
            <w:r w:rsidR="00EC1B7F">
              <w:rPr>
                <w:rFonts w:ascii="Marianne" w:hAnsi="Marianne"/>
                <w:sz w:val="20"/>
                <w:szCs w:val="20"/>
              </w:rPr>
              <w:t xml:space="preserve"> progressive</w:t>
            </w:r>
            <w:r>
              <w:rPr>
                <w:rFonts w:ascii="Marianne" w:hAnsi="Marianne"/>
                <w:sz w:val="20"/>
                <w:szCs w:val="20"/>
              </w:rPr>
              <w:t xml:space="preserve"> de la situation de référence</w:t>
            </w:r>
            <w:r w:rsidR="00EC1B7F">
              <w:rPr>
                <w:rFonts w:ascii="Marianne" w:hAnsi="Marianne"/>
                <w:sz w:val="20"/>
                <w:szCs w:val="20"/>
              </w:rPr>
              <w:t xml:space="preserve"> qui sera reprise à chaque séance (jeu dans l’espace: zones de marque, zones de touche, avancer pour aplatir le ballon sur ou derrière la ligne d’essai ; en défense je m’oppose en avançant pour aller toucher le porteur de balle à 2 mains simultanément)</w:t>
            </w:r>
            <w:r w:rsidR="00682BB1">
              <w:rPr>
                <w:rFonts w:ascii="Marianne" w:hAnsi="Marianne"/>
                <w:sz w:val="20"/>
                <w:szCs w:val="20"/>
              </w:rPr>
              <w:t> ; hors-jeu</w:t>
            </w:r>
          </w:p>
          <w:p w14:paraId="23B642A9" w14:textId="4F8F4465" w:rsidR="00024704" w:rsidRDefault="00024704" w:rsidP="00024704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Repérage des zones de marque et de jeu ; marquer ; droits et devoirs (sécurité) ; avancer (toucher)</w:t>
            </w:r>
          </w:p>
          <w:p w14:paraId="22280CC9" w14:textId="2A4A6E3C" w:rsidR="00024704" w:rsidRDefault="00024704" w:rsidP="00024704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9C33DD">
              <w:rPr>
                <w:rFonts w:ascii="Marianne" w:hAnsi="Marianne"/>
                <w:sz w:val="20"/>
                <w:szCs w:val="20"/>
                <w:u w:val="single"/>
              </w:rPr>
              <w:t>Séance 2 </w:t>
            </w:r>
            <w:r>
              <w:rPr>
                <w:rFonts w:ascii="Marianne" w:hAnsi="Marianne"/>
                <w:sz w:val="20"/>
                <w:szCs w:val="20"/>
              </w:rPr>
              <w:t>: reprise situation de référence ; droits et devoirs ; avancer pour marquer ; avancer pour défendre ; manipulation de balle ; jeux traditionnels (béret ; gendarmes et voleurs ; épervier)</w:t>
            </w:r>
            <w:r w:rsidR="00A717A5">
              <w:rPr>
                <w:rFonts w:ascii="Marianne" w:hAnsi="Marianne"/>
                <w:sz w:val="20"/>
                <w:szCs w:val="20"/>
              </w:rPr>
              <w:t> </w:t>
            </w:r>
          </w:p>
          <w:p w14:paraId="757F481E" w14:textId="4A64D558" w:rsidR="00024704" w:rsidRDefault="00024704" w:rsidP="00024704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9C33DD">
              <w:rPr>
                <w:rFonts w:ascii="Marianne" w:hAnsi="Marianne"/>
                <w:sz w:val="20"/>
                <w:szCs w:val="20"/>
                <w:u w:val="single"/>
              </w:rPr>
              <w:t>Séance 3</w:t>
            </w:r>
            <w:r>
              <w:rPr>
                <w:rFonts w:ascii="Marianne" w:hAnsi="Marianne"/>
                <w:sz w:val="20"/>
                <w:szCs w:val="20"/>
              </w:rPr>
              <w:t> : avancer et coopérer </w:t>
            </w:r>
            <w:r w:rsidR="00EC1B7F">
              <w:rPr>
                <w:rFonts w:ascii="Marianne" w:hAnsi="Marianne"/>
                <w:sz w:val="20"/>
                <w:szCs w:val="20"/>
              </w:rPr>
              <w:t xml:space="preserve">en </w:t>
            </w:r>
            <w:r>
              <w:rPr>
                <w:rFonts w:ascii="Marianne" w:hAnsi="Marianne"/>
                <w:sz w:val="20"/>
                <w:szCs w:val="20"/>
              </w:rPr>
              <w:t>attaque</w:t>
            </w:r>
            <w:r w:rsidR="00EC1B7F">
              <w:rPr>
                <w:rFonts w:ascii="Marianne" w:hAnsi="Marianne"/>
                <w:sz w:val="20"/>
                <w:szCs w:val="20"/>
              </w:rPr>
              <w:t xml:space="preserve"> et en</w:t>
            </w:r>
            <w:r>
              <w:rPr>
                <w:rFonts w:ascii="Marianne" w:hAnsi="Marianne"/>
                <w:sz w:val="20"/>
                <w:szCs w:val="20"/>
              </w:rPr>
              <w:t xml:space="preserve"> défense ; hors-jeu</w:t>
            </w:r>
            <w:r w:rsidR="00A717A5">
              <w:rPr>
                <w:rFonts w:ascii="Marianne" w:hAnsi="Marianne"/>
                <w:sz w:val="20"/>
                <w:szCs w:val="20"/>
              </w:rPr>
              <w:t> ; sécurité du joueur ; 1 contre 1</w:t>
            </w:r>
            <w:r w:rsidR="008C5CC9">
              <w:rPr>
                <w:rFonts w:ascii="Marianne" w:hAnsi="Marianne"/>
                <w:sz w:val="20"/>
                <w:szCs w:val="20"/>
              </w:rPr>
              <w:t xml:space="preserve"> ; avancer </w:t>
            </w:r>
            <w:proofErr w:type="gramStart"/>
            <w:r w:rsidR="008C5CC9">
              <w:rPr>
                <w:rFonts w:ascii="Marianne" w:hAnsi="Marianne"/>
                <w:sz w:val="20"/>
                <w:szCs w:val="20"/>
              </w:rPr>
              <w:t>( jeu</w:t>
            </w:r>
            <w:proofErr w:type="gramEnd"/>
            <w:r w:rsidR="008C5CC9">
              <w:rPr>
                <w:rFonts w:ascii="Marianne" w:hAnsi="Marianne"/>
                <w:sz w:val="20"/>
                <w:szCs w:val="20"/>
              </w:rPr>
              <w:t xml:space="preserve"> de zones : marquer dans la zone l</w:t>
            </w:r>
            <w:r w:rsidR="00EC1B7F">
              <w:rPr>
                <w:rFonts w:ascii="Marianne" w:hAnsi="Marianne"/>
                <w:sz w:val="20"/>
                <w:szCs w:val="20"/>
              </w:rPr>
              <w:t>a</w:t>
            </w:r>
            <w:r w:rsidR="008C5CC9">
              <w:rPr>
                <w:rFonts w:ascii="Marianne" w:hAnsi="Marianne"/>
                <w:sz w:val="20"/>
                <w:szCs w:val="20"/>
              </w:rPr>
              <w:t xml:space="preserve"> plus </w:t>
            </w:r>
            <w:r w:rsidR="00EC1B7F">
              <w:rPr>
                <w:rFonts w:ascii="Marianne" w:hAnsi="Marianne"/>
                <w:sz w:val="20"/>
                <w:szCs w:val="20"/>
              </w:rPr>
              <w:t>éloignée</w:t>
            </w:r>
            <w:r w:rsidR="008C5CC9">
              <w:rPr>
                <w:rFonts w:ascii="Marianne" w:hAnsi="Marianne"/>
                <w:sz w:val="20"/>
                <w:szCs w:val="20"/>
              </w:rPr>
              <w:t xml:space="preserve"> possible individuellement ou collectivement)</w:t>
            </w:r>
            <w:r w:rsidR="00EC1B7F">
              <w:rPr>
                <w:rFonts w:ascii="Marianne" w:hAnsi="Marianne"/>
                <w:sz w:val="20"/>
                <w:szCs w:val="20"/>
              </w:rPr>
              <w:t> ; situation de référence : pas de passe réalisée au hasard, chaque ballon tombé devient un ballon pour l’autre équipe</w:t>
            </w:r>
            <w:r w:rsidR="00682BB1">
              <w:rPr>
                <w:rFonts w:ascii="Marianne" w:hAnsi="Marianne"/>
                <w:sz w:val="20"/>
                <w:szCs w:val="20"/>
              </w:rPr>
              <w:t> ; je continue d’avancer quand je suis touché et je donne de la vitesse au jeu.</w:t>
            </w:r>
          </w:p>
          <w:p w14:paraId="2EFEA395" w14:textId="1CE0BF0E" w:rsidR="00024704" w:rsidRDefault="00024704" w:rsidP="00024704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9C33DD">
              <w:rPr>
                <w:rFonts w:ascii="Marianne" w:hAnsi="Marianne"/>
                <w:sz w:val="20"/>
                <w:szCs w:val="20"/>
                <w:u w:val="single"/>
              </w:rPr>
              <w:t>Séances 4 et 5</w:t>
            </w:r>
            <w:r>
              <w:rPr>
                <w:rFonts w:ascii="Marianne" w:hAnsi="Marianne"/>
                <w:sz w:val="20"/>
                <w:szCs w:val="20"/>
              </w:rPr>
              <w:t> : jeux traditionnels (béret avec plusieurs joueurs ; manipulation de balle, épervier avec 1 ballon pour 2) ; situation de référence</w:t>
            </w:r>
            <w:r w:rsidR="009C33DD">
              <w:rPr>
                <w:rFonts w:ascii="Marianne" w:hAnsi="Marianne"/>
                <w:sz w:val="20"/>
                <w:szCs w:val="20"/>
              </w:rPr>
              <w:t> ; avancer (J</w:t>
            </w:r>
            <w:r w:rsidR="00A717A5">
              <w:rPr>
                <w:rFonts w:ascii="Marianne" w:hAnsi="Marianne"/>
                <w:sz w:val="20"/>
                <w:szCs w:val="20"/>
              </w:rPr>
              <w:t>eu de zones : marquer dans la zone l</w:t>
            </w:r>
            <w:r w:rsidR="00382545">
              <w:rPr>
                <w:rFonts w:ascii="Marianne" w:hAnsi="Marianne"/>
                <w:sz w:val="20"/>
                <w:szCs w:val="20"/>
              </w:rPr>
              <w:t>a</w:t>
            </w:r>
            <w:r w:rsidR="00A717A5">
              <w:rPr>
                <w:rFonts w:ascii="Marianne" w:hAnsi="Marianne"/>
                <w:sz w:val="20"/>
                <w:szCs w:val="20"/>
              </w:rPr>
              <w:t xml:space="preserve"> plus loin possible individuellement</w:t>
            </w:r>
            <w:r w:rsidR="008C5CC9">
              <w:rPr>
                <w:rFonts w:ascii="Marianne" w:hAnsi="Marianne"/>
                <w:sz w:val="20"/>
                <w:szCs w:val="20"/>
              </w:rPr>
              <w:t xml:space="preserve"> ou</w:t>
            </w:r>
            <w:r w:rsidR="00A717A5">
              <w:rPr>
                <w:rFonts w:ascii="Marianne" w:hAnsi="Marianne"/>
                <w:sz w:val="20"/>
                <w:szCs w:val="20"/>
              </w:rPr>
              <w:t xml:space="preserve"> collectivement)</w:t>
            </w:r>
          </w:p>
          <w:p w14:paraId="79D64831" w14:textId="49ECD15E" w:rsidR="00024704" w:rsidRDefault="00024704" w:rsidP="00024704">
            <w:p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9C33DD">
              <w:rPr>
                <w:rFonts w:ascii="Marianne" w:hAnsi="Marianne"/>
                <w:sz w:val="20"/>
                <w:szCs w:val="20"/>
                <w:u w:val="single"/>
              </w:rPr>
              <w:t>Séance 6</w:t>
            </w:r>
            <w:r>
              <w:rPr>
                <w:rFonts w:ascii="Marianne" w:hAnsi="Marianne"/>
                <w:sz w:val="20"/>
                <w:szCs w:val="20"/>
              </w:rPr>
              <w:t> : hors-jeu</w:t>
            </w:r>
            <w:r w:rsidR="00692F74">
              <w:rPr>
                <w:rFonts w:ascii="Marianne" w:hAnsi="Marianne"/>
                <w:sz w:val="20"/>
                <w:szCs w:val="20"/>
              </w:rPr>
              <w:t xml:space="preserve"> attaquants et défenseurs</w:t>
            </w:r>
            <w:r>
              <w:rPr>
                <w:rFonts w:ascii="Marianne" w:hAnsi="Marianne"/>
                <w:sz w:val="20"/>
                <w:szCs w:val="20"/>
              </w:rPr>
              <w:t> ; situation de référence ; 2 contre 1 ; 4 contre 2</w:t>
            </w:r>
          </w:p>
          <w:p w14:paraId="0942FB51" w14:textId="77777777" w:rsidR="001D6413" w:rsidRDefault="00024704" w:rsidP="000247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33DD">
              <w:rPr>
                <w:rFonts w:ascii="Marianne" w:hAnsi="Marianne"/>
                <w:sz w:val="20"/>
                <w:szCs w:val="20"/>
                <w:u w:val="single"/>
              </w:rPr>
              <w:t>Séance 7</w:t>
            </w:r>
            <w:r>
              <w:rPr>
                <w:rFonts w:ascii="Marianne" w:hAnsi="Marianne"/>
                <w:sz w:val="20"/>
                <w:szCs w:val="20"/>
              </w:rPr>
              <w:t xml:space="preserve"> : tournoi inter classes </w:t>
            </w:r>
            <w:r w:rsidR="00382545">
              <w:rPr>
                <w:rFonts w:ascii="Marianne" w:hAnsi="Marianne"/>
                <w:sz w:val="20"/>
                <w:szCs w:val="20"/>
              </w:rPr>
              <w:t>ou</w:t>
            </w:r>
            <w:r>
              <w:rPr>
                <w:rFonts w:ascii="Marianne" w:hAnsi="Marianne"/>
                <w:sz w:val="20"/>
                <w:szCs w:val="20"/>
              </w:rPr>
              <w:t xml:space="preserve"> avec autres écoles</w:t>
            </w:r>
            <w:r w:rsidR="009C33DD">
              <w:rPr>
                <w:sz w:val="20"/>
                <w:szCs w:val="20"/>
              </w:rPr>
              <w:t>.</w:t>
            </w:r>
          </w:p>
          <w:p w14:paraId="7E75BCE7" w14:textId="2FE14FAB" w:rsidR="001D6413" w:rsidRPr="008808C4" w:rsidRDefault="001D6413" w:rsidP="008808C4">
            <w:pPr>
              <w:spacing w:after="12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8808C4">
              <w:rPr>
                <w:rFonts w:ascii="Marianne" w:hAnsi="Marianne"/>
                <w:sz w:val="20"/>
                <w:szCs w:val="20"/>
              </w:rPr>
              <w:t>Le travail en petit</w:t>
            </w:r>
            <w:r w:rsidR="008808C4" w:rsidRPr="008808C4">
              <w:rPr>
                <w:rFonts w:ascii="Marianne" w:hAnsi="Marianne"/>
                <w:sz w:val="20"/>
                <w:szCs w:val="20"/>
              </w:rPr>
              <w:t>s</w:t>
            </w:r>
            <w:r w:rsidRPr="008808C4">
              <w:rPr>
                <w:rFonts w:ascii="Marianne" w:hAnsi="Marianne"/>
                <w:sz w:val="20"/>
                <w:szCs w:val="20"/>
              </w:rPr>
              <w:t xml:space="preserve"> groupe</w:t>
            </w:r>
            <w:r w:rsidR="008808C4" w:rsidRPr="008808C4">
              <w:rPr>
                <w:rFonts w:ascii="Marianne" w:hAnsi="Marianne"/>
                <w:sz w:val="20"/>
                <w:szCs w:val="20"/>
              </w:rPr>
              <w:t>s</w:t>
            </w:r>
            <w:r w:rsidRPr="008808C4">
              <w:rPr>
                <w:rFonts w:ascii="Marianne" w:hAnsi="Marianne"/>
                <w:sz w:val="20"/>
                <w:szCs w:val="20"/>
              </w:rPr>
              <w:t xml:space="preserve"> sera toujours privilégié afin que les élèves soient actifs au maximum.</w:t>
            </w:r>
          </w:p>
        </w:tc>
      </w:tr>
      <w:tr w:rsidR="003F4BE5" w:rsidRPr="007B0474" w14:paraId="51B4696A" w14:textId="77777777" w:rsidTr="00882107">
        <w:trPr>
          <w:trHeight w:val="1419"/>
        </w:trPr>
        <w:tc>
          <w:tcPr>
            <w:tcW w:w="11057" w:type="dxa"/>
          </w:tcPr>
          <w:p w14:paraId="08CC050B" w14:textId="70821CAB" w:rsidR="003F4BE5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Modalités </w:t>
            </w:r>
            <w:r w:rsidR="007D0B91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prévues </w:t>
            </w: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d’évaluation </w:t>
            </w:r>
            <w:r w:rsidR="00CA252A">
              <w:rPr>
                <w:rFonts w:ascii="Marianne" w:hAnsi="Marianne"/>
                <w:b/>
                <w:bCs/>
                <w:sz w:val="20"/>
                <w:szCs w:val="20"/>
              </w:rPr>
              <w:t>des compétences</w:t>
            </w:r>
          </w:p>
          <w:p w14:paraId="4A92B52C" w14:textId="77777777" w:rsidR="00CA252A" w:rsidRPr="007B0474" w:rsidRDefault="00CA252A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CE1FFB4" w14:textId="37E72FF9" w:rsidR="008C0E55" w:rsidRPr="008C0E55" w:rsidRDefault="008C0E55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  <w:r w:rsidRPr="008C0E55">
              <w:rPr>
                <w:rFonts w:ascii="Marianne" w:hAnsi="Marianne"/>
                <w:sz w:val="20"/>
                <w:szCs w:val="20"/>
              </w:rPr>
              <w:t>En séance 7, une évaluation sera organisée</w:t>
            </w:r>
            <w:r w:rsidR="00CE5783">
              <w:rPr>
                <w:rFonts w:ascii="Marianne" w:hAnsi="Marianne"/>
                <w:sz w:val="20"/>
                <w:szCs w:val="20"/>
              </w:rPr>
              <w:t xml:space="preserve"> à l’aide d’une f</w:t>
            </w:r>
            <w:r w:rsidR="00CE5783" w:rsidRPr="00CE5783">
              <w:rPr>
                <w:rFonts w:ascii="Marianne" w:hAnsi="Marianne"/>
                <w:sz w:val="20"/>
                <w:szCs w:val="20"/>
              </w:rPr>
              <w:t>iche d’auto-évaluation du comportement</w:t>
            </w:r>
          </w:p>
          <w:p w14:paraId="4C68A2A0" w14:textId="672940D6" w:rsidR="006640C7" w:rsidRPr="00D859BA" w:rsidRDefault="008C0E55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D859BA">
              <w:rPr>
                <w:rFonts w:ascii="Marianne" w:hAnsi="Marianne"/>
                <w:sz w:val="20"/>
                <w:szCs w:val="20"/>
              </w:rPr>
              <w:t>Les élèves seront observés dans chaque type d’atelier et évalués sur</w:t>
            </w:r>
            <w:r w:rsidR="00CE5783" w:rsidRPr="00D859B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41917" w:rsidRPr="00D859BA">
              <w:rPr>
                <w:rFonts w:ascii="Marianne" w:hAnsi="Marianne"/>
                <w:sz w:val="20"/>
                <w:szCs w:val="20"/>
              </w:rPr>
              <w:t>« j’avance quand je porte le ballon » « je vais toucher le porteur de ballon », « je coopère en passant le ballon », « je respecte les</w:t>
            </w:r>
            <w:r w:rsidR="006640C7" w:rsidRPr="00D859BA">
              <w:rPr>
                <w:rFonts w:ascii="Marianne" w:hAnsi="Marianne"/>
                <w:sz w:val="20"/>
                <w:szCs w:val="20"/>
              </w:rPr>
              <w:t xml:space="preserve"> autres joueurs et les</w:t>
            </w:r>
            <w:r w:rsidR="00441917" w:rsidRPr="00D859BA">
              <w:rPr>
                <w:rFonts w:ascii="Marianne" w:hAnsi="Marianne"/>
                <w:sz w:val="20"/>
                <w:szCs w:val="20"/>
              </w:rPr>
              <w:t xml:space="preserve"> décisions arbitrales », « je m</w:t>
            </w:r>
            <w:r w:rsidR="006640C7" w:rsidRPr="00D859BA">
              <w:rPr>
                <w:rFonts w:ascii="Marianne" w:hAnsi="Marianne"/>
                <w:sz w:val="20"/>
                <w:szCs w:val="20"/>
              </w:rPr>
              <w:t>’</w:t>
            </w:r>
            <w:r w:rsidR="00441917" w:rsidRPr="00D859BA">
              <w:rPr>
                <w:rFonts w:ascii="Marianne" w:hAnsi="Marianne"/>
                <w:sz w:val="20"/>
                <w:szCs w:val="20"/>
              </w:rPr>
              <w:t>implique dans</w:t>
            </w:r>
            <w:r w:rsidR="006640C7" w:rsidRPr="00D859BA">
              <w:rPr>
                <w:rFonts w:ascii="Marianne" w:hAnsi="Marianne"/>
                <w:sz w:val="20"/>
                <w:szCs w:val="20"/>
              </w:rPr>
              <w:t xml:space="preserve"> l’arbitrage »</w:t>
            </w:r>
            <w:r w:rsidR="00CA252A" w:rsidRPr="00D859BA">
              <w:rPr>
                <w:rFonts w:ascii="Marianne" w:hAnsi="Marianne"/>
                <w:sz w:val="20"/>
                <w:szCs w:val="20"/>
              </w:rPr>
              <w:t xml:space="preserve">. Le respect des autres joueurs, et de l’arbitre, </w:t>
            </w:r>
            <w:r w:rsidR="00D859BA" w:rsidRPr="00D859BA">
              <w:rPr>
                <w:rFonts w:ascii="Marianne" w:hAnsi="Marianne"/>
                <w:sz w:val="20"/>
                <w:szCs w:val="20"/>
              </w:rPr>
              <w:t xml:space="preserve">et </w:t>
            </w:r>
            <w:r w:rsidR="00CA252A" w:rsidRPr="00D859BA">
              <w:rPr>
                <w:rFonts w:ascii="Marianne" w:hAnsi="Marianne"/>
                <w:sz w:val="20"/>
                <w:szCs w:val="20"/>
              </w:rPr>
              <w:t>le respect des règles</w:t>
            </w:r>
            <w:r w:rsidR="00EB08A0" w:rsidRPr="00D859BA">
              <w:rPr>
                <w:rFonts w:ascii="Marianne" w:hAnsi="Marianne"/>
                <w:sz w:val="20"/>
                <w:szCs w:val="20"/>
              </w:rPr>
              <w:t>,</w:t>
            </w:r>
            <w:r w:rsidR="00CA252A" w:rsidRPr="00D859BA">
              <w:rPr>
                <w:rFonts w:ascii="Marianne" w:hAnsi="Marianne"/>
                <w:sz w:val="20"/>
                <w:szCs w:val="20"/>
              </w:rPr>
              <w:t xml:space="preserve"> feront partie des critères d’observation</w:t>
            </w:r>
            <w:r w:rsidR="00CE5783" w:rsidRPr="00D859BA">
              <w:rPr>
                <w:rFonts w:ascii="Marianne" w:hAnsi="Marianne"/>
                <w:sz w:val="20"/>
                <w:szCs w:val="20"/>
              </w:rPr>
              <w:t xml:space="preserve">. </w:t>
            </w:r>
          </w:p>
          <w:p w14:paraId="15EA1F03" w14:textId="2BFE6C17" w:rsidR="00CA252A" w:rsidRPr="007B0474" w:rsidRDefault="00CA252A" w:rsidP="00CA252A">
            <w:pPr>
              <w:pStyle w:val="NormalWeb"/>
              <w:spacing w:before="0" w:beforeAutospacing="0" w:after="0" w:afterAutospacing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3F4BE5" w:rsidRPr="007B0474" w14:paraId="2916F307" w14:textId="77777777" w:rsidTr="00854D7B">
        <w:trPr>
          <w:trHeight w:val="1550"/>
        </w:trPr>
        <w:tc>
          <w:tcPr>
            <w:tcW w:w="11057" w:type="dxa"/>
          </w:tcPr>
          <w:p w14:paraId="113CF19C" w14:textId="29CADD46" w:rsidR="003F4BE5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>Réinvestissement</w:t>
            </w:r>
            <w:r w:rsidR="00732940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 et </w:t>
            </w:r>
            <w:r w:rsidR="003F0371" w:rsidRPr="007B0474">
              <w:rPr>
                <w:rFonts w:ascii="Marianne" w:hAnsi="Marianne"/>
                <w:b/>
                <w:bCs/>
                <w:sz w:val="20"/>
                <w:szCs w:val="20"/>
              </w:rPr>
              <w:t>i</w:t>
            </w:r>
            <w:r w:rsidR="00732940" w:rsidRPr="007B0474">
              <w:rPr>
                <w:rFonts w:ascii="Marianne" w:hAnsi="Marianne"/>
                <w:b/>
                <w:bCs/>
                <w:sz w:val="20"/>
                <w:szCs w:val="20"/>
              </w:rPr>
              <w:t>nterdisciplinarité</w:t>
            </w:r>
          </w:p>
          <w:p w14:paraId="66978298" w14:textId="77777777" w:rsidR="00CA252A" w:rsidRPr="00854D7B" w:rsidRDefault="00CA252A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16"/>
                <w:szCs w:val="16"/>
              </w:rPr>
            </w:pPr>
          </w:p>
          <w:p w14:paraId="40CE1174" w14:textId="01B8FAB3" w:rsidR="00CA252A" w:rsidRDefault="008C0E55" w:rsidP="00CA252A">
            <w:pPr>
              <w:pStyle w:val="NormalWeb"/>
              <w:spacing w:before="0" w:beforeAutospacing="0" w:after="0" w:afterAutospacing="0"/>
              <w:rPr>
                <w:rFonts w:ascii="Marianne" w:hAnsi="Marianne"/>
                <w:sz w:val="20"/>
                <w:szCs w:val="20"/>
              </w:rPr>
            </w:pPr>
            <w:r w:rsidRPr="008C0E55">
              <w:rPr>
                <w:rFonts w:ascii="Marianne" w:hAnsi="Marianne"/>
                <w:sz w:val="20"/>
                <w:szCs w:val="20"/>
              </w:rPr>
              <w:t>L’habileté motrice acquise pourra être réinvestie lors d’autres jeux collectifs avec ou sans ballon. Transversalité vers les mathématiques</w:t>
            </w:r>
            <w:r w:rsidR="00CA252A">
              <w:rPr>
                <w:rFonts w:ascii="Calibri" w:hAnsi="Calibri" w:cs="Calibri"/>
                <w:sz w:val="20"/>
                <w:szCs w:val="20"/>
              </w:rPr>
              <w:t> </w:t>
            </w:r>
            <w:r w:rsidR="00CA252A">
              <w:rPr>
                <w:rFonts w:ascii="Marianne" w:hAnsi="Marianne"/>
                <w:sz w:val="20"/>
                <w:szCs w:val="20"/>
              </w:rPr>
              <w:t>: calcul de moyennes, de réussites au tir, pourcentages…</w:t>
            </w:r>
          </w:p>
          <w:p w14:paraId="6A0DA8F0" w14:textId="28F7773F" w:rsidR="00CA252A" w:rsidRPr="008C0E55" w:rsidRDefault="00CA252A" w:rsidP="00854D7B">
            <w:pPr>
              <w:pStyle w:val="NormalWeb"/>
              <w:spacing w:before="0" w:beforeAutospacing="0" w:after="120" w:afterAutospacing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Compétences sociales et civiques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 investissement de soi, persévérance, respect des autres joueurs et de l’arbitre, des règles du jeu.</w:t>
            </w:r>
            <w:r w:rsidR="00EB08A0">
              <w:rPr>
                <w:rFonts w:ascii="Marianne" w:hAnsi="Marianne"/>
                <w:sz w:val="20"/>
                <w:szCs w:val="20"/>
              </w:rPr>
              <w:t xml:space="preserve"> Respect du matériel.</w:t>
            </w:r>
          </w:p>
        </w:tc>
      </w:tr>
    </w:tbl>
    <w:tbl>
      <w:tblPr>
        <w:tblpPr w:leftFromText="141" w:rightFromText="141" w:vertAnchor="text" w:horzAnchor="margin" w:tblpXSpec="center" w:tblpY="96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5245"/>
      </w:tblGrid>
      <w:tr w:rsidR="00354278" w:rsidRPr="007B0474" w14:paraId="7FA9A66D" w14:textId="77777777" w:rsidTr="00882107">
        <w:tc>
          <w:tcPr>
            <w:tcW w:w="11052" w:type="dxa"/>
            <w:gridSpan w:val="2"/>
            <w:shd w:val="pct15" w:color="auto" w:fill="auto"/>
          </w:tcPr>
          <w:p w14:paraId="70762656" w14:textId="77777777" w:rsidR="00354278" w:rsidRPr="00FA1E44" w:rsidRDefault="00354278" w:rsidP="00882107">
            <w:pPr>
              <w:spacing w:after="0" w:line="240" w:lineRule="auto"/>
              <w:ind w:left="-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2/ Pilotage et suivi des actions</w:t>
            </w:r>
          </w:p>
        </w:tc>
      </w:tr>
      <w:tr w:rsidR="00354278" w:rsidRPr="007B0474" w14:paraId="25B13B88" w14:textId="77777777" w:rsidTr="00882107">
        <w:tc>
          <w:tcPr>
            <w:tcW w:w="11052" w:type="dxa"/>
            <w:gridSpan w:val="2"/>
          </w:tcPr>
          <w:p w14:paraId="2A62A719" w14:textId="77777777" w:rsidR="00354278" w:rsidRPr="00FA1E44" w:rsidRDefault="00354278" w:rsidP="00294FC8">
            <w:pPr>
              <w:spacing w:after="0" w:line="240" w:lineRule="auto"/>
              <w:jc w:val="center"/>
              <w:rPr>
                <w:rFonts w:ascii="Marianne" w:hAnsi="Marianne" w:cstheme="minorHAnsi"/>
                <w:i/>
                <w:iCs/>
                <w:sz w:val="16"/>
                <w:szCs w:val="16"/>
              </w:rPr>
            </w:pP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L</w:t>
            </w:r>
            <w:r w:rsidR="00AC40B1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es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circulaire</w:t>
            </w:r>
            <w:r w:rsidR="00AC40B1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s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</w:t>
            </w:r>
            <w:r w:rsidR="00294FC8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règlementaires de référence 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précise</w:t>
            </w:r>
            <w:r w:rsidR="0032264F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nt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l’obligation d’une concertation entre l’enseignant et l’intervenant extérieur</w:t>
            </w:r>
          </w:p>
        </w:tc>
      </w:tr>
      <w:tr w:rsidR="00354278" w:rsidRPr="007B0474" w14:paraId="29D4D880" w14:textId="77777777" w:rsidTr="00882107">
        <w:trPr>
          <w:trHeight w:val="1038"/>
        </w:trPr>
        <w:tc>
          <w:tcPr>
            <w:tcW w:w="11052" w:type="dxa"/>
            <w:gridSpan w:val="2"/>
          </w:tcPr>
          <w:p w14:paraId="1B4594E5" w14:textId="44FA3C53" w:rsidR="00354278" w:rsidRDefault="00354278" w:rsidP="008439DE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de la concertation entre l’enseignant et l’intervenant</w:t>
            </w:r>
          </w:p>
          <w:p w14:paraId="4EE905F5" w14:textId="77777777" w:rsidR="00A21EE2" w:rsidRPr="00FA1E44" w:rsidRDefault="00A21EE2" w:rsidP="008439DE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76DC96A" w14:textId="06CD01C3" w:rsidR="00354278" w:rsidRPr="008C0E55" w:rsidRDefault="008C0E55" w:rsidP="00EB08A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8C0E55">
              <w:rPr>
                <w:rFonts w:ascii="Marianne" w:hAnsi="Marianne"/>
                <w:sz w:val="20"/>
                <w:szCs w:val="20"/>
              </w:rPr>
              <w:t>Une rencontre en amont a été prévu</w:t>
            </w:r>
            <w:r w:rsidR="002C25C2">
              <w:rPr>
                <w:rFonts w:ascii="Marianne" w:hAnsi="Marianne"/>
                <w:sz w:val="20"/>
                <w:szCs w:val="20"/>
              </w:rPr>
              <w:t>e</w:t>
            </w:r>
            <w:r w:rsidRPr="008C0E55">
              <w:rPr>
                <w:rFonts w:ascii="Marianne" w:hAnsi="Marianne"/>
                <w:sz w:val="20"/>
                <w:szCs w:val="20"/>
              </w:rPr>
              <w:t xml:space="preserve"> avec l’intervenant afin de convenir des modalités d’organisation du cycle.</w:t>
            </w:r>
            <w:r w:rsidR="00231641">
              <w:rPr>
                <w:rFonts w:ascii="Marianne" w:hAnsi="Marianne"/>
                <w:sz w:val="20"/>
                <w:szCs w:val="20"/>
              </w:rPr>
              <w:t xml:space="preserve"> Concertation après chaque séance sur les évolutions à apporter en fonction des acquisitions et des savoir-faire non-acquis.</w:t>
            </w:r>
          </w:p>
        </w:tc>
      </w:tr>
      <w:tr w:rsidR="00354278" w:rsidRPr="007B0474" w14:paraId="61DA58FE" w14:textId="77777777" w:rsidTr="001D6413">
        <w:trPr>
          <w:trHeight w:val="1288"/>
        </w:trPr>
        <w:tc>
          <w:tcPr>
            <w:tcW w:w="11052" w:type="dxa"/>
            <w:gridSpan w:val="2"/>
          </w:tcPr>
          <w:p w14:paraId="65827D0A" w14:textId="12ABF008" w:rsidR="00354278" w:rsidRDefault="00354278" w:rsidP="00354278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d’organisation pédagogique (dispositif, répartition des élèves, sécurité…)</w:t>
            </w:r>
          </w:p>
          <w:p w14:paraId="69241E06" w14:textId="77777777" w:rsidR="00EB08A0" w:rsidRPr="00FA1E44" w:rsidRDefault="00EB08A0" w:rsidP="00354278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23BDC626" w14:textId="053F913F" w:rsidR="00231641" w:rsidRPr="00231641" w:rsidRDefault="00231641" w:rsidP="00EB08A0">
            <w:pPr>
              <w:pStyle w:val="NormalWeb"/>
              <w:spacing w:before="0" w:beforeAutospacing="0" w:after="0" w:afterAutospacing="0"/>
              <w:rPr>
                <w:rFonts w:ascii="Marianne" w:hAnsi="Marianne"/>
                <w:sz w:val="20"/>
                <w:szCs w:val="20"/>
              </w:rPr>
            </w:pPr>
            <w:r w:rsidRPr="00231641">
              <w:rPr>
                <w:rFonts w:ascii="Marianne" w:hAnsi="Marianne"/>
                <w:sz w:val="20"/>
                <w:szCs w:val="20"/>
              </w:rPr>
              <w:t xml:space="preserve">L’intervenant sera présent lors des séances </w:t>
            </w:r>
            <w:r w:rsidRPr="009C33DD">
              <w:rPr>
                <w:rFonts w:ascii="Marianne" w:hAnsi="Marianne"/>
                <w:b/>
                <w:sz w:val="20"/>
                <w:szCs w:val="20"/>
              </w:rPr>
              <w:t xml:space="preserve">1, 3, </w:t>
            </w:r>
            <w:r w:rsidR="000770B0">
              <w:rPr>
                <w:rFonts w:ascii="Marianne" w:hAnsi="Marianne"/>
                <w:b/>
                <w:sz w:val="20"/>
                <w:szCs w:val="20"/>
              </w:rPr>
              <w:t xml:space="preserve">6, </w:t>
            </w:r>
            <w:r w:rsidRPr="009C33DD">
              <w:rPr>
                <w:rFonts w:ascii="Marianne" w:hAnsi="Marianne"/>
                <w:b/>
                <w:sz w:val="20"/>
                <w:szCs w:val="20"/>
              </w:rPr>
              <w:t>7</w:t>
            </w:r>
            <w:r w:rsidRPr="00231641">
              <w:rPr>
                <w:rFonts w:ascii="Marianne" w:hAnsi="Marianne"/>
                <w:sz w:val="20"/>
                <w:szCs w:val="20"/>
              </w:rPr>
              <w:t>. Les autres séances seront menées par l’enseignant</w:t>
            </w:r>
            <w:r w:rsidR="00945EB8">
              <w:rPr>
                <w:rFonts w:ascii="Marianne" w:hAnsi="Marianne"/>
                <w:sz w:val="20"/>
                <w:szCs w:val="20"/>
              </w:rPr>
              <w:t>(e)</w:t>
            </w:r>
            <w:r w:rsidRPr="00231641">
              <w:rPr>
                <w:rFonts w:ascii="Marianne" w:hAnsi="Marianne"/>
                <w:sz w:val="20"/>
                <w:szCs w:val="20"/>
              </w:rPr>
              <w:t xml:space="preserve">. </w:t>
            </w:r>
          </w:p>
          <w:p w14:paraId="5A03E0F7" w14:textId="4E420EFC" w:rsidR="00A21EE2" w:rsidRPr="00FA1E44" w:rsidRDefault="00231641" w:rsidP="00485208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  <w:r w:rsidRPr="00231641">
              <w:rPr>
                <w:rFonts w:ascii="Marianne" w:hAnsi="Marianne"/>
                <w:sz w:val="20"/>
                <w:szCs w:val="20"/>
              </w:rPr>
              <w:t>Le déroulement type se fera comme indiqué ci-dessus. Lors des séances sans intervenant, l’enseignant</w:t>
            </w:r>
            <w:r w:rsidR="00E61959">
              <w:rPr>
                <w:rFonts w:ascii="Marianne" w:hAnsi="Marianne"/>
                <w:sz w:val="20"/>
                <w:szCs w:val="20"/>
              </w:rPr>
              <w:t xml:space="preserve">(e) </w:t>
            </w:r>
            <w:r w:rsidR="001D6413">
              <w:rPr>
                <w:rFonts w:ascii="Marianne" w:hAnsi="Marianne"/>
                <w:sz w:val="20"/>
                <w:szCs w:val="20"/>
              </w:rPr>
              <w:t>s’appuiera sur les</w:t>
            </w:r>
            <w:r w:rsidRPr="00231641">
              <w:rPr>
                <w:rFonts w:ascii="Marianne" w:hAnsi="Marianne"/>
                <w:sz w:val="20"/>
                <w:szCs w:val="20"/>
              </w:rPr>
              <w:t xml:space="preserve"> fiches pédagogiques qui lui seront fournies</w:t>
            </w:r>
            <w:r w:rsidR="001D6413">
              <w:rPr>
                <w:rFonts w:ascii="Marianne" w:hAnsi="Marianne"/>
                <w:sz w:val="20"/>
                <w:szCs w:val="20"/>
              </w:rPr>
              <w:t>.</w:t>
            </w:r>
            <w:r w:rsidR="00DF5FB5" w:rsidRPr="00AC085E">
              <w:rPr>
                <w:rFonts w:ascii="Marianne" w:hAnsi="Marianne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54278" w:rsidRPr="007B0474" w14:paraId="790B6E10" w14:textId="77777777" w:rsidTr="00D859BA">
        <w:trPr>
          <w:trHeight w:val="2454"/>
        </w:trPr>
        <w:tc>
          <w:tcPr>
            <w:tcW w:w="5807" w:type="dxa"/>
          </w:tcPr>
          <w:p w14:paraId="1094EC61" w14:textId="77777777" w:rsidR="00354278" w:rsidRPr="00FA1E44" w:rsidRDefault="00354278" w:rsidP="00D859BA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Rôle de l’enseignant</w:t>
            </w:r>
          </w:p>
          <w:p w14:paraId="30B19F08" w14:textId="77777777" w:rsidR="00EB08A0" w:rsidRDefault="00EB08A0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E0C8856" w14:textId="0EF38E95" w:rsidR="00231641" w:rsidRDefault="00231641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  <w:r w:rsidRPr="00231641">
              <w:rPr>
                <w:rFonts w:ascii="Marianne" w:hAnsi="Marianne"/>
                <w:sz w:val="20"/>
                <w:szCs w:val="20"/>
              </w:rPr>
              <w:t xml:space="preserve">Dans la conduite du projet : </w:t>
            </w:r>
          </w:p>
          <w:p w14:paraId="2F9D9D9C" w14:textId="2A992D46" w:rsidR="00231641" w:rsidRPr="00231641" w:rsidRDefault="00231641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  <w:r w:rsidRPr="00231641">
              <w:rPr>
                <w:rFonts w:ascii="Marianne" w:hAnsi="Marianne"/>
                <w:sz w:val="20"/>
                <w:szCs w:val="20"/>
              </w:rPr>
              <w:t>Le but d</w:t>
            </w:r>
            <w:r>
              <w:rPr>
                <w:rFonts w:ascii="Marianne" w:hAnsi="Marianne"/>
                <w:sz w:val="20"/>
                <w:szCs w:val="20"/>
              </w:rPr>
              <w:t xml:space="preserve">u cycle </w:t>
            </w:r>
            <w:r w:rsidRPr="00231641">
              <w:rPr>
                <w:rFonts w:ascii="Marianne" w:hAnsi="Marianne"/>
                <w:sz w:val="20"/>
                <w:szCs w:val="20"/>
              </w:rPr>
              <w:t>est aussi de permettre à l’enseignant</w:t>
            </w:r>
            <w:r w:rsidR="00E61959">
              <w:rPr>
                <w:rFonts w:ascii="Marianne" w:hAnsi="Marianne"/>
                <w:sz w:val="20"/>
                <w:szCs w:val="20"/>
              </w:rPr>
              <w:t>(e)</w:t>
            </w:r>
            <w:r w:rsidRPr="00231641">
              <w:rPr>
                <w:rFonts w:ascii="Marianne" w:hAnsi="Marianne"/>
                <w:sz w:val="20"/>
                <w:szCs w:val="20"/>
              </w:rPr>
              <w:t xml:space="preserve"> de se former en profitant des conseils techniques de l’intervenant et des propositions d’activités à mettre en place </w:t>
            </w:r>
          </w:p>
          <w:p w14:paraId="3540823D" w14:textId="65499FFA" w:rsidR="00EE16A5" w:rsidRPr="007C3674" w:rsidRDefault="00231641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231641">
              <w:rPr>
                <w:rFonts w:ascii="Marianne" w:hAnsi="Marianne"/>
                <w:sz w:val="20"/>
                <w:szCs w:val="20"/>
              </w:rPr>
              <w:t>Dans la conduite de la séance : l’enseignant</w:t>
            </w:r>
            <w:r w:rsidR="00A21EE2">
              <w:rPr>
                <w:rFonts w:ascii="Marianne" w:hAnsi="Marianne"/>
                <w:sz w:val="20"/>
                <w:szCs w:val="20"/>
              </w:rPr>
              <w:t>(</w:t>
            </w:r>
            <w:r w:rsidRPr="00231641">
              <w:rPr>
                <w:rFonts w:ascii="Marianne" w:hAnsi="Marianne"/>
                <w:sz w:val="20"/>
                <w:szCs w:val="20"/>
              </w:rPr>
              <w:t>e</w:t>
            </w:r>
            <w:r w:rsidR="00A21EE2">
              <w:rPr>
                <w:rFonts w:ascii="Marianne" w:hAnsi="Marianne"/>
                <w:sz w:val="20"/>
                <w:szCs w:val="20"/>
              </w:rPr>
              <w:t>)</w:t>
            </w:r>
            <w:r w:rsidRPr="00231641">
              <w:rPr>
                <w:rFonts w:ascii="Marianne" w:hAnsi="Marianne"/>
                <w:sz w:val="20"/>
                <w:szCs w:val="20"/>
              </w:rPr>
              <w:t xml:space="preserve"> mènera la séance </w:t>
            </w:r>
            <w:r w:rsidRPr="00D859BA">
              <w:rPr>
                <w:rFonts w:ascii="Marianne" w:hAnsi="Marianne"/>
                <w:b/>
                <w:sz w:val="20"/>
                <w:szCs w:val="20"/>
              </w:rPr>
              <w:t>conjointement</w:t>
            </w:r>
            <w:r w:rsidRPr="00231641">
              <w:rPr>
                <w:rFonts w:ascii="Marianne" w:hAnsi="Marianne"/>
                <w:sz w:val="20"/>
                <w:szCs w:val="20"/>
              </w:rPr>
              <w:t xml:space="preserve"> avec l’intervenant et </w:t>
            </w:r>
            <w:r w:rsidRPr="00945EB8">
              <w:rPr>
                <w:rFonts w:ascii="Marianne" w:hAnsi="Marianne"/>
                <w:b/>
                <w:sz w:val="20"/>
                <w:szCs w:val="20"/>
              </w:rPr>
              <w:t>seul</w:t>
            </w:r>
            <w:r w:rsidR="00F920DE">
              <w:rPr>
                <w:rFonts w:ascii="Marianne" w:hAnsi="Marianne"/>
                <w:b/>
                <w:sz w:val="20"/>
                <w:szCs w:val="20"/>
              </w:rPr>
              <w:t>(</w:t>
            </w:r>
            <w:r w:rsidRPr="00945EB8">
              <w:rPr>
                <w:rFonts w:ascii="Marianne" w:hAnsi="Marianne"/>
                <w:b/>
                <w:sz w:val="20"/>
                <w:szCs w:val="20"/>
              </w:rPr>
              <w:t>e</w:t>
            </w:r>
            <w:r w:rsidR="00F920DE">
              <w:rPr>
                <w:rFonts w:ascii="Marianne" w:hAnsi="Marianne"/>
                <w:b/>
                <w:sz w:val="20"/>
                <w:szCs w:val="20"/>
              </w:rPr>
              <w:t>)</w:t>
            </w:r>
            <w:r w:rsidRPr="00945EB8">
              <w:rPr>
                <w:rFonts w:ascii="Marianne" w:hAnsi="Marianne"/>
                <w:b/>
                <w:sz w:val="20"/>
                <w:szCs w:val="20"/>
              </w:rPr>
              <w:t xml:space="preserve"> lors des séances 2,4</w:t>
            </w:r>
            <w:r w:rsidR="00682BB1">
              <w:rPr>
                <w:rFonts w:ascii="Marianne" w:hAnsi="Marianne"/>
                <w:b/>
                <w:sz w:val="20"/>
                <w:szCs w:val="20"/>
              </w:rPr>
              <w:t>,</w:t>
            </w:r>
            <w:r w:rsidR="009C33DD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682BB1" w:rsidRPr="009C33DD">
              <w:rPr>
                <w:rFonts w:ascii="Marianne" w:hAnsi="Marianne"/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06D13741" w14:textId="77777777" w:rsidR="00354278" w:rsidRPr="00FA1E44" w:rsidRDefault="00354278" w:rsidP="00D859BA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Rôle de l’intervenant</w:t>
            </w:r>
            <w:r w:rsidR="00AC40B1"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(apports spécifiques)</w:t>
            </w:r>
          </w:p>
          <w:p w14:paraId="209BAAC8" w14:textId="77777777" w:rsidR="00EB08A0" w:rsidRDefault="00EB08A0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650B948B" w14:textId="77777777" w:rsidR="00D859BA" w:rsidRDefault="00231641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  <w:r w:rsidRPr="00231641">
              <w:rPr>
                <w:rFonts w:ascii="Marianne" w:hAnsi="Marianne"/>
                <w:sz w:val="20"/>
                <w:szCs w:val="20"/>
              </w:rPr>
              <w:t xml:space="preserve">Dans la conduite du projet : </w:t>
            </w:r>
          </w:p>
          <w:p w14:paraId="00106A14" w14:textId="7F0FA49D" w:rsidR="00231641" w:rsidRPr="00231641" w:rsidRDefault="00231641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  <w:r w:rsidRPr="00231641">
              <w:rPr>
                <w:rFonts w:ascii="Marianne" w:hAnsi="Marianne"/>
                <w:sz w:val="20"/>
                <w:szCs w:val="20"/>
              </w:rPr>
              <w:t>L’intervenant formera l’enseignant</w:t>
            </w:r>
            <w:r w:rsidR="00FD6150">
              <w:rPr>
                <w:rFonts w:ascii="Marianne" w:hAnsi="Marianne"/>
                <w:sz w:val="20"/>
                <w:szCs w:val="20"/>
              </w:rPr>
              <w:t>(</w:t>
            </w:r>
            <w:r w:rsidRPr="00231641">
              <w:rPr>
                <w:rFonts w:ascii="Marianne" w:hAnsi="Marianne"/>
                <w:sz w:val="20"/>
                <w:szCs w:val="20"/>
              </w:rPr>
              <w:t>e</w:t>
            </w:r>
            <w:r w:rsidR="00FD6150">
              <w:rPr>
                <w:rFonts w:ascii="Marianne" w:hAnsi="Marianne"/>
                <w:sz w:val="20"/>
                <w:szCs w:val="20"/>
              </w:rPr>
              <w:t>)</w:t>
            </w:r>
            <w:r w:rsidRPr="00231641">
              <w:rPr>
                <w:rFonts w:ascii="Marianne" w:hAnsi="Marianne"/>
                <w:sz w:val="20"/>
                <w:szCs w:val="20"/>
              </w:rPr>
              <w:t xml:space="preserve"> en prodiguant des conseils techniques. Il impulsera et l’enseignant</w:t>
            </w:r>
            <w:r w:rsidR="00FD6150">
              <w:rPr>
                <w:rFonts w:ascii="Marianne" w:hAnsi="Marianne"/>
                <w:sz w:val="20"/>
                <w:szCs w:val="20"/>
              </w:rPr>
              <w:t xml:space="preserve">(e) </w:t>
            </w:r>
            <w:r w:rsidRPr="00231641">
              <w:rPr>
                <w:rFonts w:ascii="Marianne" w:hAnsi="Marianne"/>
                <w:sz w:val="20"/>
                <w:szCs w:val="20"/>
              </w:rPr>
              <w:t xml:space="preserve">prendra le relais. </w:t>
            </w:r>
          </w:p>
          <w:p w14:paraId="022C9435" w14:textId="77777777" w:rsidR="00231641" w:rsidRPr="00231641" w:rsidRDefault="00231641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4942DD50" w14:textId="3BCADA71" w:rsidR="00231641" w:rsidRPr="00231641" w:rsidRDefault="00231641" w:rsidP="00D859BA">
            <w:pPr>
              <w:pStyle w:val="NormalWeb"/>
              <w:spacing w:before="0" w:beforeAutospacing="0" w:after="0" w:afterAutospacing="0"/>
              <w:jc w:val="both"/>
              <w:rPr>
                <w:rFonts w:ascii="Marianne" w:hAnsi="Marianne"/>
                <w:sz w:val="20"/>
                <w:szCs w:val="20"/>
              </w:rPr>
            </w:pPr>
            <w:r w:rsidRPr="00231641">
              <w:rPr>
                <w:rFonts w:ascii="Marianne" w:hAnsi="Marianne"/>
                <w:sz w:val="20"/>
                <w:szCs w:val="20"/>
              </w:rPr>
              <w:t>Dans la conduite de la séance : il s’agit d’un véritable partenariat avec l’enseignant</w:t>
            </w:r>
            <w:r w:rsidR="00A21EE2">
              <w:rPr>
                <w:rFonts w:ascii="Marianne" w:hAnsi="Marianne"/>
                <w:sz w:val="20"/>
                <w:szCs w:val="20"/>
              </w:rPr>
              <w:t>(e)</w:t>
            </w:r>
            <w:r w:rsidRPr="00231641">
              <w:rPr>
                <w:rFonts w:ascii="Marianne" w:hAnsi="Marianne"/>
                <w:sz w:val="20"/>
                <w:szCs w:val="20"/>
              </w:rPr>
              <w:t xml:space="preserve">. </w:t>
            </w:r>
          </w:p>
          <w:p w14:paraId="1CF4DE93" w14:textId="005EA093" w:rsidR="008439DE" w:rsidRPr="007C3674" w:rsidRDefault="008439DE" w:rsidP="00D859BA">
            <w:pPr>
              <w:spacing w:after="0" w:line="240" w:lineRule="auto"/>
              <w:jc w:val="both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</w:tbl>
    <w:p w14:paraId="468A52A6" w14:textId="77777777" w:rsidR="003F4BE5" w:rsidRPr="007B0474" w:rsidRDefault="003F4BE5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tbl>
      <w:tblPr>
        <w:tblW w:w="11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3"/>
        <w:gridCol w:w="1116"/>
        <w:gridCol w:w="3433"/>
        <w:gridCol w:w="5250"/>
      </w:tblGrid>
      <w:tr w:rsidR="00667615" w:rsidRPr="007B0474" w14:paraId="4105CB6C" w14:textId="77777777" w:rsidTr="009C33DD">
        <w:trPr>
          <w:jc w:val="center"/>
        </w:trPr>
        <w:tc>
          <w:tcPr>
            <w:tcW w:w="11062" w:type="dxa"/>
            <w:gridSpan w:val="4"/>
            <w:tcBorders>
              <w:left w:val="single" w:sz="4" w:space="0" w:color="auto"/>
            </w:tcBorders>
            <w:shd w:val="pct15" w:color="auto" w:fill="auto"/>
          </w:tcPr>
          <w:p w14:paraId="43918771" w14:textId="77777777" w:rsidR="00667615" w:rsidRPr="00FA1E44" w:rsidRDefault="00354278" w:rsidP="005259AC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3</w:t>
            </w:r>
            <w:r w:rsidR="00667615" w:rsidRPr="00FA1E44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 xml:space="preserve">/ </w:t>
            </w:r>
            <w:r w:rsidR="00667615" w:rsidRPr="00FA1E44">
              <w:rPr>
                <w:rFonts w:ascii="Marianne" w:hAnsi="Marianne"/>
                <w:b/>
                <w:bCs/>
                <w:sz w:val="20"/>
                <w:szCs w:val="20"/>
              </w:rPr>
              <w:t>Montage technique</w:t>
            </w:r>
          </w:p>
        </w:tc>
      </w:tr>
      <w:tr w:rsidR="00A359C5" w:rsidRPr="007B0474" w14:paraId="32D92822" w14:textId="77777777" w:rsidTr="009C33DD">
        <w:trPr>
          <w:jc w:val="center"/>
        </w:trPr>
        <w:tc>
          <w:tcPr>
            <w:tcW w:w="2379" w:type="dxa"/>
            <w:gridSpan w:val="2"/>
            <w:vAlign w:val="center"/>
          </w:tcPr>
          <w:p w14:paraId="1659D21E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Nb de séances</w:t>
            </w:r>
          </w:p>
        </w:tc>
        <w:tc>
          <w:tcPr>
            <w:tcW w:w="3433" w:type="dxa"/>
            <w:vMerge w:val="restart"/>
            <w:vAlign w:val="center"/>
          </w:tcPr>
          <w:p w14:paraId="0EDE813F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début de cycle :</w:t>
            </w:r>
          </w:p>
          <w:p w14:paraId="09111825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fin de cycle :</w:t>
            </w:r>
          </w:p>
          <w:p w14:paraId="6FD7F724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Lieu d’intervention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:</w:t>
            </w:r>
          </w:p>
        </w:tc>
        <w:tc>
          <w:tcPr>
            <w:tcW w:w="5250" w:type="dxa"/>
            <w:vMerge w:val="restart"/>
            <w:vAlign w:val="center"/>
          </w:tcPr>
          <w:p w14:paraId="4B3106A8" w14:textId="77777777" w:rsidR="00A359C5" w:rsidRPr="00FA1E44" w:rsidRDefault="00373BE3" w:rsidP="00A359C5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Horaires :</w:t>
            </w:r>
          </w:p>
        </w:tc>
      </w:tr>
      <w:tr w:rsidR="00A359C5" w:rsidRPr="007B0474" w14:paraId="6DEF3D5B" w14:textId="77777777" w:rsidTr="009C33DD">
        <w:trPr>
          <w:trHeight w:val="153"/>
          <w:jc w:val="center"/>
        </w:trPr>
        <w:tc>
          <w:tcPr>
            <w:tcW w:w="1263" w:type="dxa"/>
          </w:tcPr>
          <w:p w14:paraId="4FE576AB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r w:rsidRPr="00FA1E44">
              <w:rPr>
                <w:rFonts w:ascii="Marianne" w:hAnsi="Marianne"/>
                <w:sz w:val="16"/>
                <w:szCs w:val="16"/>
              </w:rPr>
              <w:t>avec intervenant</w:t>
            </w:r>
          </w:p>
        </w:tc>
        <w:tc>
          <w:tcPr>
            <w:tcW w:w="1116" w:type="dxa"/>
          </w:tcPr>
          <w:p w14:paraId="3106618D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r w:rsidRPr="00FA1E44">
              <w:rPr>
                <w:rFonts w:ascii="Marianne" w:hAnsi="Marianne"/>
                <w:sz w:val="16"/>
                <w:szCs w:val="16"/>
              </w:rPr>
              <w:t>sans intervenant</w:t>
            </w:r>
          </w:p>
        </w:tc>
        <w:tc>
          <w:tcPr>
            <w:tcW w:w="3433" w:type="dxa"/>
            <w:vMerge/>
          </w:tcPr>
          <w:p w14:paraId="5CD9397C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50" w:type="dxa"/>
            <w:vMerge/>
          </w:tcPr>
          <w:p w14:paraId="147F2D08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A359C5" w:rsidRPr="007B0474" w14:paraId="2D84DC76" w14:textId="77777777" w:rsidTr="009C33DD">
        <w:trPr>
          <w:trHeight w:val="894"/>
          <w:jc w:val="center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0E11C7C5" w14:textId="6A49602A" w:rsidR="00A359C5" w:rsidRPr="009C33DD" w:rsidRDefault="00682BB1" w:rsidP="009C33DD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C33DD">
              <w:rPr>
                <w:rFonts w:ascii="Marianne" w:hAnsi="Marianne"/>
                <w:b/>
                <w:bCs/>
                <w:sz w:val="20"/>
                <w:szCs w:val="20"/>
              </w:rPr>
              <w:t>4</w:t>
            </w:r>
            <w:r w:rsidRPr="009C3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center"/>
          </w:tcPr>
          <w:p w14:paraId="5B297FD8" w14:textId="791A3B71" w:rsidR="00A359C5" w:rsidRPr="009C33DD" w:rsidRDefault="000770B0" w:rsidP="009C33DD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3" w:type="dxa"/>
            <w:vMerge/>
            <w:vAlign w:val="center"/>
          </w:tcPr>
          <w:p w14:paraId="621A72E9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50" w:type="dxa"/>
          </w:tcPr>
          <w:p w14:paraId="2BB72EA3" w14:textId="77777777" w:rsidR="00A359C5" w:rsidRPr="00FA1E44" w:rsidRDefault="00373BE3" w:rsidP="00373BE3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Date(s) d’intervention :</w:t>
            </w:r>
          </w:p>
        </w:tc>
      </w:tr>
      <w:tr w:rsidR="00A359C5" w:rsidRPr="007B0474" w14:paraId="5C99C7B5" w14:textId="77777777" w:rsidTr="009C33DD">
        <w:trPr>
          <w:trHeight w:val="954"/>
          <w:jc w:val="center"/>
        </w:trPr>
        <w:tc>
          <w:tcPr>
            <w:tcW w:w="5812" w:type="dxa"/>
            <w:gridSpan w:val="3"/>
            <w:vAlign w:val="center"/>
          </w:tcPr>
          <w:p w14:paraId="5D0A6C03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 xml:space="preserve">Enseignant : </w:t>
            </w:r>
          </w:p>
          <w:p w14:paraId="73DEA46D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</w:p>
          <w:p w14:paraId="3F56D4AC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012993B2" w14:textId="77777777" w:rsidR="00A359C5" w:rsidRPr="00FA1E44" w:rsidRDefault="00A359C5" w:rsidP="00C14DE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Niveau de classe :                                       Nombre d’élèves :                     </w:t>
            </w:r>
          </w:p>
        </w:tc>
        <w:tc>
          <w:tcPr>
            <w:tcW w:w="5250" w:type="dxa"/>
            <w:vAlign w:val="center"/>
          </w:tcPr>
          <w:p w14:paraId="3313B289" w14:textId="77777777" w:rsidR="00A359C5" w:rsidRPr="00FA1E44" w:rsidRDefault="00A359C5" w:rsidP="00A359C5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15B50552" w14:textId="77777777" w:rsidR="00A359C5" w:rsidRPr="00FA1E44" w:rsidRDefault="00A359C5" w:rsidP="00A359C5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enseignant</w:t>
            </w:r>
          </w:p>
        </w:tc>
      </w:tr>
      <w:tr w:rsidR="00A359C5" w:rsidRPr="007B0474" w14:paraId="797C2B0D" w14:textId="77777777" w:rsidTr="009C33DD">
        <w:trPr>
          <w:trHeight w:val="1045"/>
          <w:jc w:val="center"/>
        </w:trPr>
        <w:tc>
          <w:tcPr>
            <w:tcW w:w="5812" w:type="dxa"/>
            <w:gridSpan w:val="3"/>
            <w:vAlign w:val="center"/>
          </w:tcPr>
          <w:p w14:paraId="128F53B2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Intervenant:</w:t>
            </w:r>
          </w:p>
          <w:p w14:paraId="1F8A82DF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14:paraId="1FCB6920" w14:textId="77777777" w:rsidR="00A359C5" w:rsidRPr="00FA1E44" w:rsidRDefault="00A359C5" w:rsidP="00E46782">
            <w:pPr>
              <w:spacing w:after="12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sym w:font="Wingdings" w:char="F06F"/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Bénévole                    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sym w:font="Wingdings" w:char="F06F"/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sz w:val="20"/>
                <w:szCs w:val="20"/>
              </w:rPr>
              <w:t>Rémunéré</w:t>
            </w:r>
            <w:r w:rsidR="003371DD" w:rsidRPr="00FA1E44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vAlign w:val="center"/>
          </w:tcPr>
          <w:p w14:paraId="598CA85F" w14:textId="77777777" w:rsidR="00A359C5" w:rsidRPr="00FA1E44" w:rsidRDefault="00A359C5" w:rsidP="00A359C5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042423C0" w14:textId="77777777" w:rsidR="00A359C5" w:rsidRPr="00FA1E44" w:rsidRDefault="004A5CE3" w:rsidP="00A359C5">
            <w:pPr>
              <w:spacing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I</w:t>
            </w:r>
            <w:r w:rsidR="00A359C5" w:rsidRPr="00FA1E44">
              <w:rPr>
                <w:rFonts w:ascii="Marianne" w:hAnsi="Marianne"/>
                <w:i/>
                <w:sz w:val="20"/>
                <w:szCs w:val="20"/>
              </w:rPr>
              <w:t>ntervenant</w:t>
            </w:r>
            <w:r w:rsidR="00A359C5" w:rsidRPr="00FA1E4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  <w:tr w:rsidR="008F7AE3" w:rsidRPr="007B0474" w14:paraId="7D841776" w14:textId="77777777" w:rsidTr="009C33DD">
        <w:trPr>
          <w:trHeight w:val="3824"/>
          <w:jc w:val="center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14:paraId="4F86BE9D" w14:textId="77777777" w:rsidR="008F7AE3" w:rsidRPr="00FA1E44" w:rsidRDefault="008F7AE3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 xml:space="preserve">Directeur : </w:t>
            </w:r>
            <w:r w:rsidR="008439DE" w:rsidRPr="00FA1E44">
              <w:rPr>
                <w:rFonts w:ascii="Marianne" w:hAnsi="Marianne"/>
                <w:b/>
                <w:bCs/>
              </w:rPr>
              <w:t>a</w:t>
            </w:r>
            <w:r w:rsidRPr="00FA1E44">
              <w:rPr>
                <w:rFonts w:ascii="Marianne" w:hAnsi="Marianne"/>
                <w:b/>
                <w:bCs/>
              </w:rPr>
              <w:t>utorisation d’intervention</w:t>
            </w:r>
          </w:p>
          <w:p w14:paraId="7F4B617A" w14:textId="77777777" w:rsidR="008F7AE3" w:rsidRPr="007B0474" w:rsidRDefault="008F7AE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14:paraId="09E77A5D" w14:textId="77777777" w:rsidR="002A66AD" w:rsidRPr="00FA1E44" w:rsidRDefault="002A66AD" w:rsidP="002A66AD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Je 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soussigné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ab/>
            </w:r>
            <w:r w:rsidR="008F7AE3" w:rsidRPr="00FA1E44">
              <w:rPr>
                <w:rFonts w:ascii="Marianne" w:hAnsi="Marianne"/>
                <w:b/>
                <w:sz w:val="18"/>
                <w:szCs w:val="18"/>
              </w:rPr>
              <w:t>,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104DEAC6" w14:textId="77777777" w:rsidR="003A4323" w:rsidRPr="00FA1E44" w:rsidRDefault="008F7AE3" w:rsidP="00EB08A0">
            <w:pPr>
              <w:spacing w:before="120"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directeur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d</w:t>
            </w:r>
            <w:r w:rsidR="003A4323" w:rsidRPr="00FA1E44">
              <w:rPr>
                <w:rFonts w:ascii="Marianne" w:hAnsi="Marianne"/>
                <w:sz w:val="18"/>
                <w:szCs w:val="18"/>
              </w:rPr>
              <w:t>e l’école mentionnée ci-dessus,</w:t>
            </w:r>
          </w:p>
          <w:p w14:paraId="18346F1F" w14:textId="77777777" w:rsidR="008F7AE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autorise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la(les) personne(s) désignée(s) ci-dessus à participer aux acti</w:t>
            </w:r>
            <w:r w:rsidR="00354278" w:rsidRPr="00FA1E44">
              <w:rPr>
                <w:rFonts w:ascii="Marianne" w:hAnsi="Marianne"/>
                <w:sz w:val="18"/>
                <w:szCs w:val="18"/>
              </w:rPr>
              <w:t>vités du projet d’intervention,</w:t>
            </w:r>
          </w:p>
          <w:p w14:paraId="2E97ACCA" w14:textId="77777777" w:rsidR="00354278" w:rsidRPr="00FA1E44" w:rsidRDefault="00354278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0BCC8186" w14:textId="77777777" w:rsidR="00EF5463" w:rsidRPr="00FA1E44" w:rsidRDefault="008F7AE3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Sous réserve</w:t>
            </w:r>
            <w:r w:rsidR="00EE16A5" w:rsidRPr="00FA1E44">
              <w:rPr>
                <w:rFonts w:ascii="Marianne" w:hAnsi="Marianne"/>
                <w:sz w:val="18"/>
                <w:szCs w:val="18"/>
              </w:rPr>
              <w:t> :</w:t>
            </w:r>
            <w:r w:rsidR="003371DD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3F91B7BD" w14:textId="77777777" w:rsidR="00EF5463" w:rsidRPr="00FA1E44" w:rsidRDefault="00EE16A5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l’avis favorable de l’IEN</w:t>
            </w:r>
          </w:p>
          <w:p w14:paraId="5442A121" w14:textId="77777777" w:rsidR="00EE16A5" w:rsidRPr="00FA1E44" w:rsidRDefault="00EF5463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l’agrément de l’intervenant</w:t>
            </w:r>
          </w:p>
          <w:p w14:paraId="1B2C562B" w14:textId="77777777" w:rsidR="008F7AE3" w:rsidRPr="00FA1E44" w:rsidRDefault="008F7AE3" w:rsidP="00EE16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d’une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convention</w:t>
            </w:r>
            <w:r w:rsidR="00667615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67615" w:rsidRPr="00FA1E44">
              <w:rPr>
                <w:rFonts w:ascii="Marianne" w:hAnsi="Marianne"/>
                <w:sz w:val="18"/>
                <w:szCs w:val="18"/>
                <w:u w:val="single"/>
              </w:rPr>
              <w:t>pour les intervenants rémunérés</w:t>
            </w:r>
          </w:p>
          <w:p w14:paraId="0EF267AC" w14:textId="77777777" w:rsidR="00667615" w:rsidRPr="00FA1E44" w:rsidRDefault="00667615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047FDFDE" w14:textId="77777777" w:rsidR="008F7AE3" w:rsidRPr="00FA1E44" w:rsidRDefault="008F7AE3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ignature et cachet de l’école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14:paraId="38BC0BD5" w14:textId="77777777" w:rsidR="00F7036F" w:rsidRPr="007B0474" w:rsidRDefault="00F7036F" w:rsidP="00DC737F">
            <w:pPr>
              <w:spacing w:after="0" w:line="240" w:lineRule="auto"/>
              <w:rPr>
                <w:rFonts w:ascii="Marianne" w:hAnsi="Marianne"/>
              </w:rPr>
            </w:pPr>
          </w:p>
          <w:p w14:paraId="67F38B94" w14:textId="023C4F7E" w:rsidR="00F7036F" w:rsidRDefault="00F7036F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14:paraId="5EC25656" w14:textId="6076F89C" w:rsidR="001D6413" w:rsidRDefault="001D641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14:paraId="4F2C6192" w14:textId="77777777" w:rsidR="001D6413" w:rsidRDefault="001D641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14:paraId="4C2329F2" w14:textId="77777777" w:rsidR="00854D7B" w:rsidRDefault="00854D7B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14:paraId="211ECF76" w14:textId="053E8FE6" w:rsidR="00854D7B" w:rsidRPr="007B0474" w:rsidRDefault="00854D7B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</w:tcPr>
          <w:p w14:paraId="3609969E" w14:textId="77777777" w:rsidR="008F7AE3" w:rsidRPr="00FA1E44" w:rsidRDefault="00373BE3" w:rsidP="0066761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Avis</w:t>
            </w:r>
            <w:r w:rsidR="00C84764" w:rsidRPr="00FA1E44">
              <w:rPr>
                <w:rFonts w:ascii="Marianne" w:hAnsi="Marianne"/>
                <w:b/>
                <w:bCs/>
              </w:rPr>
              <w:t> </w:t>
            </w:r>
            <w:r w:rsidR="00667615" w:rsidRPr="00FA1E44">
              <w:rPr>
                <w:rFonts w:ascii="Marianne" w:hAnsi="Marianne"/>
                <w:b/>
                <w:bCs/>
              </w:rPr>
              <w:t>de l’IEN</w:t>
            </w:r>
            <w:r w:rsidR="00AE0541" w:rsidRPr="00FA1E44">
              <w:rPr>
                <w:rFonts w:ascii="Marianne" w:hAnsi="Marianne"/>
                <w:b/>
                <w:bCs/>
              </w:rPr>
              <w:t xml:space="preserve"> sur le projet pédagogique</w:t>
            </w:r>
          </w:p>
          <w:p w14:paraId="28E40072" w14:textId="77777777" w:rsidR="00667615" w:rsidRPr="00FA1E44" w:rsidRDefault="00667615" w:rsidP="00EB08A0">
            <w:pPr>
              <w:spacing w:before="120"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Observations</w:t>
            </w:r>
            <w:r w:rsidR="006332C0" w:rsidRPr="00FA1E44">
              <w:rPr>
                <w:rFonts w:ascii="Marianne" w:hAnsi="Marianne"/>
                <w:b/>
                <w:bCs/>
                <w:sz w:val="18"/>
                <w:szCs w:val="18"/>
              </w:rPr>
              <w:t xml:space="preserve"> éventuelles</w:t>
            </w: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  <w:p w14:paraId="4DF1CF1C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50A339C4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20EBF0D1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168248E3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1F32E078" w14:textId="77777777" w:rsidR="00485734" w:rsidRPr="007B0474" w:rsidRDefault="00485734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7DDA1150" w14:textId="77777777" w:rsidR="00B67F29" w:rsidRPr="007B0474" w:rsidRDefault="00B67F29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sym w:font="Wingdings" w:char="F06F"/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Favorable </w:t>
            </w:r>
            <w:r w:rsidR="00717686"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                   </w:t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sym w:font="Wingdings" w:char="F06F"/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Défavorable</w:t>
            </w:r>
          </w:p>
          <w:p w14:paraId="31D73355" w14:textId="77777777" w:rsidR="00667615" w:rsidRPr="007B0474" w:rsidRDefault="00667615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27D914BA" w14:textId="77777777" w:rsidR="008F7AE3" w:rsidRPr="00FA1E44" w:rsidRDefault="008F7AE3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       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>ignature </w:t>
            </w:r>
            <w:r w:rsidR="00B176F6" w:rsidRPr="00FA1E44">
              <w:rPr>
                <w:rFonts w:ascii="Marianne" w:hAnsi="Marianne"/>
                <w:sz w:val="20"/>
                <w:szCs w:val="20"/>
              </w:rPr>
              <w:t xml:space="preserve">et cachet </w:t>
            </w:r>
            <w:r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14:paraId="4DFCFD09" w14:textId="77777777" w:rsidR="008F7AE3" w:rsidRPr="007B0474" w:rsidRDefault="008F7AE3" w:rsidP="00DC737F">
            <w:pPr>
              <w:spacing w:after="0" w:line="240" w:lineRule="auto"/>
              <w:rPr>
                <w:rFonts w:ascii="Marianne" w:hAnsi="Marianne"/>
              </w:rPr>
            </w:pPr>
          </w:p>
        </w:tc>
      </w:tr>
    </w:tbl>
    <w:p w14:paraId="4F84F7DC" w14:textId="77777777" w:rsidR="00A90040" w:rsidRPr="007B0474" w:rsidRDefault="00A90040" w:rsidP="008F7AE3">
      <w:pPr>
        <w:spacing w:after="0"/>
        <w:rPr>
          <w:rFonts w:ascii="Marianne" w:hAnsi="Marianne"/>
          <w:i/>
          <w:sz w:val="18"/>
          <w:szCs w:val="18"/>
        </w:rPr>
      </w:pPr>
    </w:p>
    <w:sectPr w:rsidR="00A90040" w:rsidRPr="007B0474" w:rsidSect="00A21EE2">
      <w:footerReference w:type="default" r:id="rId8"/>
      <w:pgSz w:w="11906" w:h="16838"/>
      <w:pgMar w:top="426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87BC" w14:textId="77777777" w:rsidR="006659DF" w:rsidRDefault="006659DF" w:rsidP="002F70C4">
      <w:pPr>
        <w:spacing w:after="0" w:line="240" w:lineRule="auto"/>
      </w:pPr>
      <w:r>
        <w:separator/>
      </w:r>
    </w:p>
  </w:endnote>
  <w:endnote w:type="continuationSeparator" w:id="0">
    <w:p w14:paraId="7CC7F08A" w14:textId="77777777" w:rsidR="006659DF" w:rsidRDefault="006659DF" w:rsidP="002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8E02" w14:textId="77777777" w:rsidR="005259AC" w:rsidRDefault="005259AC">
    <w:pPr>
      <w:pStyle w:val="Pieddepage"/>
      <w:jc w:val="center"/>
    </w:pPr>
    <w:r>
      <w:tab/>
    </w:r>
  </w:p>
  <w:p w14:paraId="7D82A99B" w14:textId="77777777" w:rsidR="005259AC" w:rsidRDefault="00525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CC17" w14:textId="77777777" w:rsidR="006659DF" w:rsidRDefault="006659DF" w:rsidP="002F70C4">
      <w:pPr>
        <w:spacing w:after="0" w:line="240" w:lineRule="auto"/>
      </w:pPr>
      <w:r>
        <w:separator/>
      </w:r>
    </w:p>
  </w:footnote>
  <w:footnote w:type="continuationSeparator" w:id="0">
    <w:p w14:paraId="124CB899" w14:textId="77777777" w:rsidR="006659DF" w:rsidRDefault="006659DF" w:rsidP="002F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7F618F4"/>
    <w:multiLevelType w:val="hybridMultilevel"/>
    <w:tmpl w:val="919A352E"/>
    <w:lvl w:ilvl="0" w:tplc="45C2B580">
      <w:start w:val="3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87E6E42"/>
    <w:multiLevelType w:val="hybridMultilevel"/>
    <w:tmpl w:val="1DFA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257"/>
    <w:multiLevelType w:val="hybridMultilevel"/>
    <w:tmpl w:val="CD0A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75F4"/>
    <w:multiLevelType w:val="hybridMultilevel"/>
    <w:tmpl w:val="E4F41E60"/>
    <w:lvl w:ilvl="0" w:tplc="0F9C26F4">
      <w:start w:val="3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7F930574"/>
    <w:multiLevelType w:val="hybridMultilevel"/>
    <w:tmpl w:val="C82603AA"/>
    <w:lvl w:ilvl="0" w:tplc="0DB4014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5301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50"/>
    <w:rsid w:val="0000753E"/>
    <w:rsid w:val="00014E35"/>
    <w:rsid w:val="0002242E"/>
    <w:rsid w:val="00022DBB"/>
    <w:rsid w:val="00024704"/>
    <w:rsid w:val="00027E90"/>
    <w:rsid w:val="000317CF"/>
    <w:rsid w:val="00032835"/>
    <w:rsid w:val="0005333A"/>
    <w:rsid w:val="00066206"/>
    <w:rsid w:val="00076FE4"/>
    <w:rsid w:val="000770B0"/>
    <w:rsid w:val="000913B7"/>
    <w:rsid w:val="00095114"/>
    <w:rsid w:val="000A4A79"/>
    <w:rsid w:val="000C3E22"/>
    <w:rsid w:val="000D4951"/>
    <w:rsid w:val="000E6439"/>
    <w:rsid w:val="001246BC"/>
    <w:rsid w:val="00125C6B"/>
    <w:rsid w:val="00137519"/>
    <w:rsid w:val="0016133C"/>
    <w:rsid w:val="00171552"/>
    <w:rsid w:val="001828C0"/>
    <w:rsid w:val="001A4A9D"/>
    <w:rsid w:val="001C0341"/>
    <w:rsid w:val="001D2013"/>
    <w:rsid w:val="001D6413"/>
    <w:rsid w:val="001F154B"/>
    <w:rsid w:val="001F22FE"/>
    <w:rsid w:val="001F232B"/>
    <w:rsid w:val="001F6477"/>
    <w:rsid w:val="00200AED"/>
    <w:rsid w:val="00211A30"/>
    <w:rsid w:val="00224240"/>
    <w:rsid w:val="00231641"/>
    <w:rsid w:val="002374B1"/>
    <w:rsid w:val="002375BD"/>
    <w:rsid w:val="0024583F"/>
    <w:rsid w:val="00256960"/>
    <w:rsid w:val="002704B3"/>
    <w:rsid w:val="00273522"/>
    <w:rsid w:val="00283C75"/>
    <w:rsid w:val="00293CCA"/>
    <w:rsid w:val="00294FC8"/>
    <w:rsid w:val="002A66AD"/>
    <w:rsid w:val="002C25C2"/>
    <w:rsid w:val="002C3DAA"/>
    <w:rsid w:val="002C772B"/>
    <w:rsid w:val="002D121B"/>
    <w:rsid w:val="002F0C7C"/>
    <w:rsid w:val="002F70C4"/>
    <w:rsid w:val="00300EC2"/>
    <w:rsid w:val="0030529A"/>
    <w:rsid w:val="00307B2F"/>
    <w:rsid w:val="00313EA1"/>
    <w:rsid w:val="0032264F"/>
    <w:rsid w:val="00323A04"/>
    <w:rsid w:val="003371DD"/>
    <w:rsid w:val="00346DB5"/>
    <w:rsid w:val="003477C6"/>
    <w:rsid w:val="0035146D"/>
    <w:rsid w:val="00354278"/>
    <w:rsid w:val="00362884"/>
    <w:rsid w:val="003659F8"/>
    <w:rsid w:val="0036718E"/>
    <w:rsid w:val="00372D66"/>
    <w:rsid w:val="00373BE3"/>
    <w:rsid w:val="003747F7"/>
    <w:rsid w:val="00382545"/>
    <w:rsid w:val="00385574"/>
    <w:rsid w:val="00396736"/>
    <w:rsid w:val="003A4323"/>
    <w:rsid w:val="003B2B63"/>
    <w:rsid w:val="003B2CC1"/>
    <w:rsid w:val="003B4E5E"/>
    <w:rsid w:val="003C2454"/>
    <w:rsid w:val="003E0FBF"/>
    <w:rsid w:val="003F0371"/>
    <w:rsid w:val="003F4BE5"/>
    <w:rsid w:val="00431AB3"/>
    <w:rsid w:val="004320E7"/>
    <w:rsid w:val="00433B4C"/>
    <w:rsid w:val="00441917"/>
    <w:rsid w:val="00446639"/>
    <w:rsid w:val="00447E6A"/>
    <w:rsid w:val="004525F5"/>
    <w:rsid w:val="00456BE7"/>
    <w:rsid w:val="00485208"/>
    <w:rsid w:val="00485734"/>
    <w:rsid w:val="004A3B31"/>
    <w:rsid w:val="004A556F"/>
    <w:rsid w:val="004A5CE3"/>
    <w:rsid w:val="004E6A0C"/>
    <w:rsid w:val="004F0BFD"/>
    <w:rsid w:val="004F29DD"/>
    <w:rsid w:val="00503D55"/>
    <w:rsid w:val="00503E99"/>
    <w:rsid w:val="00504717"/>
    <w:rsid w:val="00515A6C"/>
    <w:rsid w:val="0052217A"/>
    <w:rsid w:val="005259AC"/>
    <w:rsid w:val="005351CC"/>
    <w:rsid w:val="00544B5D"/>
    <w:rsid w:val="0054566B"/>
    <w:rsid w:val="00554542"/>
    <w:rsid w:val="0055632C"/>
    <w:rsid w:val="005609AF"/>
    <w:rsid w:val="00585303"/>
    <w:rsid w:val="00585489"/>
    <w:rsid w:val="005875E9"/>
    <w:rsid w:val="00595301"/>
    <w:rsid w:val="005C2C99"/>
    <w:rsid w:val="005C7326"/>
    <w:rsid w:val="005E1207"/>
    <w:rsid w:val="005F21B5"/>
    <w:rsid w:val="005F6F68"/>
    <w:rsid w:val="00601335"/>
    <w:rsid w:val="0060262E"/>
    <w:rsid w:val="006332C0"/>
    <w:rsid w:val="00642D5F"/>
    <w:rsid w:val="0066047E"/>
    <w:rsid w:val="006640C7"/>
    <w:rsid w:val="006659DF"/>
    <w:rsid w:val="00667615"/>
    <w:rsid w:val="00682BB1"/>
    <w:rsid w:val="00692F74"/>
    <w:rsid w:val="00697F6A"/>
    <w:rsid w:val="006A3BAA"/>
    <w:rsid w:val="006B7F58"/>
    <w:rsid w:val="006C2AFD"/>
    <w:rsid w:val="006D0CC3"/>
    <w:rsid w:val="006D1FCC"/>
    <w:rsid w:val="006D7359"/>
    <w:rsid w:val="006E72D7"/>
    <w:rsid w:val="006E762E"/>
    <w:rsid w:val="00700BB2"/>
    <w:rsid w:val="00704F5D"/>
    <w:rsid w:val="007131E0"/>
    <w:rsid w:val="00717686"/>
    <w:rsid w:val="007216C5"/>
    <w:rsid w:val="00724319"/>
    <w:rsid w:val="00732940"/>
    <w:rsid w:val="00755E05"/>
    <w:rsid w:val="007713C5"/>
    <w:rsid w:val="007818E1"/>
    <w:rsid w:val="00787580"/>
    <w:rsid w:val="007960E8"/>
    <w:rsid w:val="007B0474"/>
    <w:rsid w:val="007C1BB5"/>
    <w:rsid w:val="007C3674"/>
    <w:rsid w:val="007D0B91"/>
    <w:rsid w:val="007D6DDE"/>
    <w:rsid w:val="007D73C3"/>
    <w:rsid w:val="007E21D9"/>
    <w:rsid w:val="007F44C0"/>
    <w:rsid w:val="00825730"/>
    <w:rsid w:val="008439DE"/>
    <w:rsid w:val="008459B8"/>
    <w:rsid w:val="00847A38"/>
    <w:rsid w:val="00854D7B"/>
    <w:rsid w:val="00855FC9"/>
    <w:rsid w:val="008808C4"/>
    <w:rsid w:val="00880DB7"/>
    <w:rsid w:val="00882107"/>
    <w:rsid w:val="00895A73"/>
    <w:rsid w:val="008A305E"/>
    <w:rsid w:val="008A4112"/>
    <w:rsid w:val="008B23B2"/>
    <w:rsid w:val="008B35AE"/>
    <w:rsid w:val="008B472E"/>
    <w:rsid w:val="008C0E55"/>
    <w:rsid w:val="008C3398"/>
    <w:rsid w:val="008C4E08"/>
    <w:rsid w:val="008C5CC9"/>
    <w:rsid w:val="008C7DC8"/>
    <w:rsid w:val="008F7AE3"/>
    <w:rsid w:val="00920197"/>
    <w:rsid w:val="009236C7"/>
    <w:rsid w:val="00945EB8"/>
    <w:rsid w:val="00971967"/>
    <w:rsid w:val="00977373"/>
    <w:rsid w:val="00981628"/>
    <w:rsid w:val="009845F1"/>
    <w:rsid w:val="009858D1"/>
    <w:rsid w:val="00986537"/>
    <w:rsid w:val="00993D44"/>
    <w:rsid w:val="009A7969"/>
    <w:rsid w:val="009C33DD"/>
    <w:rsid w:val="009D4B05"/>
    <w:rsid w:val="009D52E8"/>
    <w:rsid w:val="009E1950"/>
    <w:rsid w:val="009E70AC"/>
    <w:rsid w:val="009E72A3"/>
    <w:rsid w:val="009F01D8"/>
    <w:rsid w:val="009F536A"/>
    <w:rsid w:val="009F7793"/>
    <w:rsid w:val="00A01250"/>
    <w:rsid w:val="00A114F8"/>
    <w:rsid w:val="00A14495"/>
    <w:rsid w:val="00A16A31"/>
    <w:rsid w:val="00A21EE2"/>
    <w:rsid w:val="00A23744"/>
    <w:rsid w:val="00A359C5"/>
    <w:rsid w:val="00A416A7"/>
    <w:rsid w:val="00A50C1C"/>
    <w:rsid w:val="00A54138"/>
    <w:rsid w:val="00A55E84"/>
    <w:rsid w:val="00A563C5"/>
    <w:rsid w:val="00A630B0"/>
    <w:rsid w:val="00A717A5"/>
    <w:rsid w:val="00A8799C"/>
    <w:rsid w:val="00A9002A"/>
    <w:rsid w:val="00A90040"/>
    <w:rsid w:val="00A92C4E"/>
    <w:rsid w:val="00AA5A11"/>
    <w:rsid w:val="00AA63F4"/>
    <w:rsid w:val="00AA7755"/>
    <w:rsid w:val="00AC40B1"/>
    <w:rsid w:val="00AD2D44"/>
    <w:rsid w:val="00AD6944"/>
    <w:rsid w:val="00AE0541"/>
    <w:rsid w:val="00AE122B"/>
    <w:rsid w:val="00AF08BC"/>
    <w:rsid w:val="00B036A9"/>
    <w:rsid w:val="00B05B1B"/>
    <w:rsid w:val="00B07982"/>
    <w:rsid w:val="00B16C3C"/>
    <w:rsid w:val="00B176F6"/>
    <w:rsid w:val="00B2794E"/>
    <w:rsid w:val="00B32DDD"/>
    <w:rsid w:val="00B46A27"/>
    <w:rsid w:val="00B513D2"/>
    <w:rsid w:val="00B554C1"/>
    <w:rsid w:val="00B57E3B"/>
    <w:rsid w:val="00B67F29"/>
    <w:rsid w:val="00B87B3C"/>
    <w:rsid w:val="00BA0340"/>
    <w:rsid w:val="00BB08F2"/>
    <w:rsid w:val="00BB1DB5"/>
    <w:rsid w:val="00BC2BB9"/>
    <w:rsid w:val="00BD78A3"/>
    <w:rsid w:val="00BE5016"/>
    <w:rsid w:val="00BF2CC8"/>
    <w:rsid w:val="00C11627"/>
    <w:rsid w:val="00C14DE0"/>
    <w:rsid w:val="00C2269E"/>
    <w:rsid w:val="00C24F59"/>
    <w:rsid w:val="00C2669D"/>
    <w:rsid w:val="00C5321D"/>
    <w:rsid w:val="00C61056"/>
    <w:rsid w:val="00C637C5"/>
    <w:rsid w:val="00C73CB3"/>
    <w:rsid w:val="00C84764"/>
    <w:rsid w:val="00C87A9A"/>
    <w:rsid w:val="00CA0C7B"/>
    <w:rsid w:val="00CA0CD2"/>
    <w:rsid w:val="00CA252A"/>
    <w:rsid w:val="00CB3FC9"/>
    <w:rsid w:val="00CB411E"/>
    <w:rsid w:val="00CD2881"/>
    <w:rsid w:val="00CE5783"/>
    <w:rsid w:val="00D01A1C"/>
    <w:rsid w:val="00D15E21"/>
    <w:rsid w:val="00D275D9"/>
    <w:rsid w:val="00D3620F"/>
    <w:rsid w:val="00D40B78"/>
    <w:rsid w:val="00D438EC"/>
    <w:rsid w:val="00D548DF"/>
    <w:rsid w:val="00D679E3"/>
    <w:rsid w:val="00D70772"/>
    <w:rsid w:val="00D859BA"/>
    <w:rsid w:val="00D87990"/>
    <w:rsid w:val="00D91CD4"/>
    <w:rsid w:val="00DA55A1"/>
    <w:rsid w:val="00DB369B"/>
    <w:rsid w:val="00DC737F"/>
    <w:rsid w:val="00DE3487"/>
    <w:rsid w:val="00DF5FB5"/>
    <w:rsid w:val="00DF6D10"/>
    <w:rsid w:val="00E04469"/>
    <w:rsid w:val="00E057F4"/>
    <w:rsid w:val="00E1467C"/>
    <w:rsid w:val="00E20BBD"/>
    <w:rsid w:val="00E32F0A"/>
    <w:rsid w:val="00E4327D"/>
    <w:rsid w:val="00E46782"/>
    <w:rsid w:val="00E61959"/>
    <w:rsid w:val="00E6257D"/>
    <w:rsid w:val="00E63C17"/>
    <w:rsid w:val="00E917AB"/>
    <w:rsid w:val="00E9352F"/>
    <w:rsid w:val="00E95F20"/>
    <w:rsid w:val="00EA03BC"/>
    <w:rsid w:val="00EB06A5"/>
    <w:rsid w:val="00EB08A0"/>
    <w:rsid w:val="00EB7E48"/>
    <w:rsid w:val="00EC1AB9"/>
    <w:rsid w:val="00EC1B7F"/>
    <w:rsid w:val="00ED1138"/>
    <w:rsid w:val="00EE0FBF"/>
    <w:rsid w:val="00EE16A5"/>
    <w:rsid w:val="00EF5463"/>
    <w:rsid w:val="00F075BD"/>
    <w:rsid w:val="00F13811"/>
    <w:rsid w:val="00F13B30"/>
    <w:rsid w:val="00F24B09"/>
    <w:rsid w:val="00F47E4F"/>
    <w:rsid w:val="00F51F4E"/>
    <w:rsid w:val="00F543CF"/>
    <w:rsid w:val="00F604FF"/>
    <w:rsid w:val="00F66443"/>
    <w:rsid w:val="00F67718"/>
    <w:rsid w:val="00F7036F"/>
    <w:rsid w:val="00F7045E"/>
    <w:rsid w:val="00F70E0C"/>
    <w:rsid w:val="00F71783"/>
    <w:rsid w:val="00F920DE"/>
    <w:rsid w:val="00F975E5"/>
    <w:rsid w:val="00FA1E44"/>
    <w:rsid w:val="00FB05BF"/>
    <w:rsid w:val="00FC1DA2"/>
    <w:rsid w:val="00FC56EC"/>
    <w:rsid w:val="00FC5B1C"/>
    <w:rsid w:val="00FD01D1"/>
    <w:rsid w:val="00FD6150"/>
    <w:rsid w:val="00FE5A03"/>
    <w:rsid w:val="00FF1B4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0299E"/>
  <w15:docId w15:val="{E4FD4E41-A0C6-4E18-B2D9-C68F6F1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A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table" w:styleId="Grilledutableau">
    <w:name w:val="Table Grid"/>
    <w:basedOn w:val="TableauNormal"/>
    <w:rsid w:val="0036718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0E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pierre.martinerie</cp:lastModifiedBy>
  <cp:revision>2</cp:revision>
  <cp:lastPrinted>2018-02-26T10:05:00Z</cp:lastPrinted>
  <dcterms:created xsi:type="dcterms:W3CDTF">2024-10-16T08:53:00Z</dcterms:created>
  <dcterms:modified xsi:type="dcterms:W3CDTF">2024-10-16T08:53:00Z</dcterms:modified>
</cp:coreProperties>
</file>