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85F50E7" w:rsidR="008F7AE3" w:rsidRPr="007F72A6" w:rsidRDefault="008F7AE3" w:rsidP="008F7AE3">
      <w:pPr>
        <w:spacing w:after="0"/>
        <w:jc w:val="center"/>
        <w:rPr>
          <w:rFonts w:ascii="Arial" w:hAnsi="Arial" w:cs="Arial"/>
          <w:b/>
          <w:i/>
          <w:sz w:val="18"/>
          <w:szCs w:val="18"/>
        </w:rPr>
      </w:pPr>
    </w:p>
    <w:p w14:paraId="2090423A" w14:textId="77777777" w:rsidR="009A5325" w:rsidRDefault="001F154B" w:rsidP="00825730">
      <w:pPr>
        <w:spacing w:after="0" w:line="240" w:lineRule="auto"/>
        <w:jc w:val="center"/>
        <w:rPr>
          <w:rFonts w:ascii="Arial" w:hAnsi="Arial" w:cs="Arial"/>
          <w:b/>
          <w:bCs/>
          <w:sz w:val="36"/>
          <w:szCs w:val="36"/>
        </w:rPr>
      </w:pPr>
      <w:r w:rsidRPr="007F72A6">
        <w:rPr>
          <w:rFonts w:ascii="Arial" w:hAnsi="Arial" w:cs="Arial"/>
          <w:noProof/>
          <w:lang w:eastAsia="fr-FR"/>
        </w:rPr>
        <w:drawing>
          <wp:anchor distT="0" distB="0" distL="114300" distR="114300" simplePos="0" relativeHeight="251659264" behindDoc="0" locked="0" layoutInCell="1" allowOverlap="1" wp14:anchorId="6A3CAF01" wp14:editId="2AEBEB44">
            <wp:simplePos x="0" y="0"/>
            <wp:positionH relativeFrom="column">
              <wp:posOffset>38100</wp:posOffset>
            </wp:positionH>
            <wp:positionV relativeFrom="paragraph">
              <wp:posOffset>56515</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r w:rsidR="00825730" w:rsidRPr="007F72A6">
        <w:rPr>
          <w:rFonts w:ascii="Arial" w:hAnsi="Arial" w:cs="Arial"/>
          <w:b/>
          <w:bCs/>
          <w:sz w:val="36"/>
          <w:szCs w:val="36"/>
        </w:rPr>
        <w:t>PROJET PEDAGOGIQUE</w:t>
      </w:r>
      <w:r w:rsidR="00595301" w:rsidRPr="007F72A6">
        <w:rPr>
          <w:rFonts w:ascii="Arial" w:hAnsi="Arial" w:cs="Arial"/>
          <w:b/>
          <w:bCs/>
          <w:sz w:val="36"/>
          <w:szCs w:val="36"/>
        </w:rPr>
        <w:t xml:space="preserve"> </w:t>
      </w:r>
    </w:p>
    <w:p w14:paraId="53B61495" w14:textId="76AB3153" w:rsidR="00825730" w:rsidRPr="007F72A6" w:rsidRDefault="008C4E08" w:rsidP="00825730">
      <w:pPr>
        <w:spacing w:after="0" w:line="240" w:lineRule="auto"/>
        <w:jc w:val="center"/>
        <w:rPr>
          <w:rFonts w:ascii="Arial" w:hAnsi="Arial" w:cs="Arial"/>
          <w:b/>
        </w:rPr>
      </w:pPr>
      <w:bookmarkStart w:id="0" w:name="_GoBack"/>
      <w:bookmarkEnd w:id="0"/>
      <w:r w:rsidRPr="007F72A6">
        <w:rPr>
          <w:rFonts w:ascii="Arial" w:hAnsi="Arial" w:cs="Arial"/>
          <w:b/>
        </w:rPr>
        <w:t>i</w:t>
      </w:r>
      <w:r w:rsidR="00825730" w:rsidRPr="007F72A6">
        <w:rPr>
          <w:rFonts w:ascii="Arial" w:hAnsi="Arial" w:cs="Arial"/>
          <w:b/>
        </w:rPr>
        <w:t>mpliquant des intervenants extérieurs</w:t>
      </w:r>
      <w:r w:rsidR="007C3674" w:rsidRPr="007F72A6">
        <w:rPr>
          <w:rFonts w:ascii="Arial" w:hAnsi="Arial" w:cs="Arial"/>
          <w:b/>
        </w:rPr>
        <w:br/>
      </w:r>
      <w:r w:rsidR="00825730" w:rsidRPr="007F72A6">
        <w:rPr>
          <w:rFonts w:ascii="Arial" w:hAnsi="Arial" w:cs="Arial"/>
          <w:b/>
        </w:rPr>
        <w:t>pour participer aux activités scolaires</w:t>
      </w:r>
    </w:p>
    <w:p w14:paraId="0B407D10" w14:textId="77777777" w:rsidR="009F7793" w:rsidRPr="007F72A6" w:rsidRDefault="009F7793" w:rsidP="009F7793">
      <w:pPr>
        <w:spacing w:after="0"/>
        <w:ind w:left="1985"/>
        <w:jc w:val="center"/>
        <w:rPr>
          <w:rFonts w:ascii="Arial" w:hAnsi="Arial" w:cs="Arial"/>
          <w:b/>
          <w:i/>
          <w:spacing w:val="-4"/>
          <w:sz w:val="18"/>
          <w:szCs w:val="18"/>
        </w:rPr>
      </w:pPr>
    </w:p>
    <w:p w14:paraId="440A75A0" w14:textId="77777777" w:rsidR="000C3E22" w:rsidRPr="007F72A6" w:rsidRDefault="009F7793" w:rsidP="009F7793">
      <w:pPr>
        <w:spacing w:after="0"/>
        <w:ind w:left="1985"/>
        <w:jc w:val="center"/>
        <w:rPr>
          <w:rFonts w:ascii="Arial" w:hAnsi="Arial" w:cs="Arial"/>
          <w:i/>
          <w:sz w:val="16"/>
          <w:szCs w:val="16"/>
        </w:rPr>
      </w:pPr>
      <w:r w:rsidRPr="007F72A6">
        <w:rPr>
          <w:rFonts w:ascii="Arial" w:hAnsi="Arial" w:cs="Arial"/>
          <w:b/>
          <w:i/>
          <w:spacing w:val="-4"/>
          <w:sz w:val="16"/>
          <w:szCs w:val="16"/>
        </w:rPr>
        <w:t>Références règlementaires :</w:t>
      </w:r>
      <w:r w:rsidRPr="007F72A6">
        <w:rPr>
          <w:rFonts w:ascii="Arial" w:hAnsi="Arial" w:cs="Arial"/>
          <w:i/>
          <w:spacing w:val="-4"/>
          <w:sz w:val="16"/>
          <w:szCs w:val="16"/>
        </w:rPr>
        <w:t xml:space="preserve"> Articles D 551-1 et suivants du Code de l’Education – </w:t>
      </w:r>
      <w:r w:rsidRPr="007F72A6">
        <w:rPr>
          <w:rFonts w:ascii="Arial" w:hAnsi="Arial" w:cs="Arial"/>
          <w:i/>
          <w:sz w:val="16"/>
          <w:szCs w:val="16"/>
        </w:rPr>
        <w:t xml:space="preserve"> </w:t>
      </w:r>
      <w:r w:rsidR="000C3E22" w:rsidRPr="007F72A6">
        <w:rPr>
          <w:rFonts w:ascii="Arial" w:hAnsi="Arial" w:cs="Arial"/>
          <w:i/>
          <w:sz w:val="16"/>
          <w:szCs w:val="16"/>
        </w:rPr>
        <w:t>Décret N°2017-766 du 4 mai 2017</w:t>
      </w:r>
    </w:p>
    <w:p w14:paraId="604F5869" w14:textId="77777777" w:rsidR="009F7793" w:rsidRPr="007F72A6" w:rsidRDefault="000C3E22" w:rsidP="009F7793">
      <w:pPr>
        <w:spacing w:after="0"/>
        <w:ind w:left="1985"/>
        <w:jc w:val="center"/>
        <w:rPr>
          <w:rFonts w:ascii="Arial" w:hAnsi="Arial" w:cs="Arial"/>
          <w:i/>
          <w:sz w:val="16"/>
          <w:szCs w:val="16"/>
        </w:rPr>
      </w:pPr>
      <w:r w:rsidRPr="007F72A6">
        <w:rPr>
          <w:rFonts w:ascii="Arial" w:hAnsi="Arial" w:cs="Arial"/>
          <w:i/>
          <w:sz w:val="16"/>
          <w:szCs w:val="16"/>
        </w:rPr>
        <w:t xml:space="preserve">Circulaires </w:t>
      </w:r>
      <w:r w:rsidRPr="007F72A6">
        <w:rPr>
          <w:rFonts w:ascii="Arial" w:hAnsi="Arial" w:cs="Arial"/>
          <w:i/>
          <w:spacing w:val="-4"/>
          <w:sz w:val="16"/>
          <w:szCs w:val="16"/>
        </w:rPr>
        <w:t xml:space="preserve">n°92-196 du 3 juillet 1992 - </w:t>
      </w:r>
      <w:r w:rsidRPr="007F72A6">
        <w:rPr>
          <w:rFonts w:ascii="Arial" w:hAnsi="Arial" w:cs="Arial"/>
          <w:i/>
          <w:sz w:val="16"/>
          <w:szCs w:val="16"/>
        </w:rPr>
        <w:t>N°2017-116 du 6 octobre 2017 et 2017-127 du 22 août 2017</w:t>
      </w:r>
    </w:p>
    <w:p w14:paraId="5EFF9374" w14:textId="77777777" w:rsidR="009F7793" w:rsidRPr="007F72A6" w:rsidRDefault="009F7793" w:rsidP="009F7793">
      <w:pPr>
        <w:spacing w:after="0"/>
        <w:jc w:val="center"/>
        <w:rPr>
          <w:rFonts w:ascii="Arial" w:hAnsi="Arial" w:cs="Arial"/>
          <w:i/>
          <w:sz w:val="4"/>
          <w:szCs w:val="4"/>
        </w:rPr>
      </w:pPr>
    </w:p>
    <w:p w14:paraId="0DC8A4C8" w14:textId="77777777" w:rsidR="009F7793" w:rsidRPr="007F72A6" w:rsidRDefault="009F7793" w:rsidP="009F7793">
      <w:pPr>
        <w:tabs>
          <w:tab w:val="left" w:pos="1985"/>
        </w:tabs>
        <w:spacing w:after="0" w:line="240" w:lineRule="auto"/>
        <w:jc w:val="center"/>
        <w:rPr>
          <w:rFonts w:ascii="Arial" w:hAnsi="Arial" w:cs="Arial"/>
          <w:b/>
          <w:i/>
          <w:iCs/>
          <w:color w:val="FF0000"/>
        </w:rPr>
      </w:pPr>
      <w:r w:rsidRPr="007F72A6">
        <w:rPr>
          <w:rFonts w:ascii="Arial" w:hAnsi="Arial" w:cs="Arial"/>
          <w:b/>
          <w:i/>
          <w:iCs/>
          <w:color w:val="FF0000"/>
        </w:rPr>
        <w:tab/>
      </w:r>
      <w:r w:rsidR="00C84764" w:rsidRPr="007F72A6">
        <w:rPr>
          <w:rFonts w:ascii="Arial" w:hAnsi="Arial" w:cs="Arial"/>
          <w:b/>
          <w:i/>
          <w:iCs/>
          <w:color w:val="FF0000"/>
        </w:rPr>
        <w:t>En EPS, l’agrément est obligatoire dès la première séance</w:t>
      </w:r>
      <w:r w:rsidR="00986537" w:rsidRPr="007F72A6">
        <w:rPr>
          <w:rFonts w:ascii="Arial" w:hAnsi="Arial" w:cs="Arial"/>
          <w:b/>
          <w:i/>
          <w:iCs/>
          <w:color w:val="FF0000"/>
        </w:rPr>
        <w:t xml:space="preserve"> d’apprentissage</w:t>
      </w:r>
      <w:r w:rsidR="00C84764" w:rsidRPr="007F72A6">
        <w:rPr>
          <w:rFonts w:ascii="Arial" w:hAnsi="Arial" w:cs="Arial"/>
          <w:b/>
          <w:i/>
          <w:iCs/>
          <w:color w:val="FF0000"/>
        </w:rPr>
        <w:t>.</w:t>
      </w:r>
    </w:p>
    <w:p w14:paraId="656645C0" w14:textId="77777777" w:rsidR="00825730" w:rsidRPr="007F72A6" w:rsidRDefault="00825730" w:rsidP="00825730">
      <w:pPr>
        <w:spacing w:after="0" w:line="240" w:lineRule="auto"/>
        <w:jc w:val="center"/>
        <w:rPr>
          <w:rFonts w:ascii="Arial" w:hAnsi="Arial" w:cs="Arial"/>
          <w:b/>
          <w:bCs/>
          <w:sz w:val="24"/>
          <w:szCs w:val="24"/>
        </w:rPr>
      </w:pPr>
    </w:p>
    <w:p w14:paraId="1F8EC054" w14:textId="77777777" w:rsidR="00986537" w:rsidRPr="007F72A6" w:rsidRDefault="00354278" w:rsidP="009F7793">
      <w:pPr>
        <w:spacing w:before="120" w:after="0" w:line="240" w:lineRule="auto"/>
        <w:rPr>
          <w:rFonts w:ascii="Arial" w:hAnsi="Arial" w:cs="Arial"/>
          <w:b/>
          <w:sz w:val="20"/>
          <w:szCs w:val="20"/>
        </w:rPr>
      </w:pPr>
      <w:r w:rsidRPr="007F72A6">
        <w:rPr>
          <w:rFonts w:ascii="Arial" w:hAnsi="Arial" w:cs="Arial"/>
          <w:b/>
          <w:sz w:val="20"/>
          <w:szCs w:val="20"/>
        </w:rPr>
        <w:t>Inspection de l’Education n</w:t>
      </w:r>
      <w:r w:rsidR="00825730" w:rsidRPr="007F72A6">
        <w:rPr>
          <w:rFonts w:ascii="Arial" w:hAnsi="Arial" w:cs="Arial"/>
          <w:b/>
          <w:sz w:val="20"/>
          <w:szCs w:val="20"/>
        </w:rPr>
        <w:t>ationale – Circonscription de</w:t>
      </w:r>
      <w:r w:rsidR="00986537" w:rsidRPr="007F72A6">
        <w:rPr>
          <w:rFonts w:ascii="Arial" w:hAnsi="Arial" w:cs="Arial"/>
          <w:b/>
          <w:sz w:val="20"/>
          <w:szCs w:val="20"/>
        </w:rPr>
        <w:t> : _______________________________________</w:t>
      </w:r>
    </w:p>
    <w:p w14:paraId="4275075E" w14:textId="77777777" w:rsidR="00EF5463" w:rsidRPr="007F72A6" w:rsidRDefault="005259AC" w:rsidP="009F7793">
      <w:pPr>
        <w:spacing w:before="120" w:after="0" w:line="240" w:lineRule="auto"/>
        <w:rPr>
          <w:rFonts w:ascii="Arial" w:hAnsi="Arial" w:cs="Arial"/>
          <w:b/>
          <w:sz w:val="20"/>
          <w:szCs w:val="20"/>
        </w:rPr>
      </w:pPr>
      <w:r w:rsidRPr="007F72A6">
        <w:rPr>
          <w:rFonts w:ascii="Arial" w:hAnsi="Arial" w:cs="Arial"/>
          <w:b/>
          <w:sz w:val="20"/>
          <w:szCs w:val="20"/>
        </w:rPr>
        <w:t>Ecole</w:t>
      </w:r>
      <w:r w:rsidR="00986537" w:rsidRPr="007F72A6">
        <w:rPr>
          <w:rFonts w:ascii="Arial" w:hAnsi="Arial" w:cs="Arial"/>
          <w:b/>
          <w:sz w:val="20"/>
          <w:szCs w:val="20"/>
        </w:rPr>
        <w:t xml:space="preserve"> : </w:t>
      </w:r>
      <w:r w:rsidR="00EF5463" w:rsidRPr="007F72A6">
        <w:rPr>
          <w:rFonts w:ascii="Arial" w:hAnsi="Arial" w:cs="Arial"/>
          <w:b/>
          <w:sz w:val="20"/>
          <w:szCs w:val="20"/>
        </w:rPr>
        <w:t xml:space="preserve">_____________________________________ </w:t>
      </w:r>
      <w:r w:rsidR="00AD2D44" w:rsidRPr="007F72A6">
        <w:rPr>
          <w:rFonts w:ascii="Arial" w:hAnsi="Arial" w:cs="Arial"/>
          <w:b/>
          <w:sz w:val="20"/>
          <w:szCs w:val="20"/>
        </w:rPr>
        <w:t>Ville</w:t>
      </w:r>
      <w:r w:rsidR="00EF5463" w:rsidRPr="007F72A6">
        <w:rPr>
          <w:rFonts w:ascii="Arial" w:hAnsi="Arial" w:cs="Arial"/>
          <w:b/>
          <w:sz w:val="20"/>
          <w:szCs w:val="20"/>
        </w:rPr>
        <w:t xml:space="preserve"> </w:t>
      </w:r>
      <w:r w:rsidR="00986537" w:rsidRPr="007F72A6">
        <w:rPr>
          <w:rFonts w:ascii="Arial" w:hAnsi="Arial" w:cs="Arial"/>
          <w:b/>
          <w:sz w:val="20"/>
          <w:szCs w:val="20"/>
        </w:rPr>
        <w:t>______________________</w:t>
      </w:r>
      <w:r w:rsidR="00EF5463" w:rsidRPr="007F72A6">
        <w:rPr>
          <w:rFonts w:ascii="Arial" w:hAnsi="Arial" w:cs="Arial"/>
          <w:b/>
          <w:sz w:val="20"/>
          <w:szCs w:val="20"/>
        </w:rPr>
        <w:t>_________________</w:t>
      </w:r>
      <w:r w:rsidR="00986537" w:rsidRPr="007F72A6">
        <w:rPr>
          <w:rFonts w:ascii="Arial" w:hAnsi="Arial" w:cs="Arial"/>
          <w:b/>
          <w:sz w:val="20"/>
          <w:szCs w:val="20"/>
        </w:rPr>
        <w:t xml:space="preserve">   </w:t>
      </w:r>
    </w:p>
    <w:p w14:paraId="1EA88B79" w14:textId="77777777" w:rsidR="00825730" w:rsidRPr="007F72A6" w:rsidRDefault="005259AC" w:rsidP="009F7793">
      <w:pPr>
        <w:spacing w:before="120" w:after="0" w:line="240" w:lineRule="auto"/>
        <w:rPr>
          <w:rFonts w:ascii="Arial" w:hAnsi="Arial" w:cs="Arial"/>
          <w:b/>
          <w:sz w:val="20"/>
          <w:szCs w:val="20"/>
        </w:rPr>
      </w:pPr>
      <w:r w:rsidRPr="007F72A6">
        <w:rPr>
          <w:rFonts w:ascii="Arial" w:hAnsi="Arial" w:cs="Arial"/>
          <w:b/>
          <w:sz w:val="20"/>
          <w:szCs w:val="20"/>
        </w:rPr>
        <w:t>Classe</w:t>
      </w:r>
      <w:r w:rsidR="00986537" w:rsidRPr="007F72A6">
        <w:rPr>
          <w:rFonts w:ascii="Arial" w:hAnsi="Arial" w:cs="Arial"/>
          <w:b/>
          <w:sz w:val="20"/>
          <w:szCs w:val="20"/>
        </w:rPr>
        <w:t> : _______</w:t>
      </w:r>
      <w:r w:rsidR="00EF5463" w:rsidRPr="007F72A6">
        <w:rPr>
          <w:rFonts w:ascii="Arial" w:hAnsi="Arial" w:cs="Arial"/>
          <w:b/>
          <w:sz w:val="20"/>
          <w:szCs w:val="20"/>
        </w:rPr>
        <w:t>____________</w:t>
      </w:r>
      <w:r w:rsidR="00986537" w:rsidRPr="007F72A6">
        <w:rPr>
          <w:rFonts w:ascii="Arial" w:hAnsi="Arial" w:cs="Arial"/>
          <w:b/>
          <w:sz w:val="20"/>
          <w:szCs w:val="20"/>
        </w:rPr>
        <w:t xml:space="preserve">   E</w:t>
      </w:r>
      <w:r w:rsidRPr="007F72A6">
        <w:rPr>
          <w:rFonts w:ascii="Arial" w:hAnsi="Arial" w:cs="Arial"/>
          <w:b/>
          <w:sz w:val="20"/>
          <w:szCs w:val="20"/>
        </w:rPr>
        <w:t>nseignant</w:t>
      </w:r>
      <w:r w:rsidR="00986537" w:rsidRPr="007F72A6">
        <w:rPr>
          <w:rFonts w:ascii="Arial" w:hAnsi="Arial" w:cs="Arial"/>
          <w:b/>
          <w:sz w:val="20"/>
          <w:szCs w:val="20"/>
        </w:rPr>
        <w:t> : ________________________________</w:t>
      </w:r>
      <w:r w:rsidR="00066206" w:rsidRPr="007F72A6">
        <w:rPr>
          <w:rFonts w:ascii="Arial" w:hAnsi="Arial" w:cs="Arial"/>
          <w:b/>
          <w:sz w:val="20"/>
          <w:szCs w:val="20"/>
        </w:rPr>
        <w:t>_________________</w:t>
      </w:r>
    </w:p>
    <w:p w14:paraId="42FB7121" w14:textId="77777777" w:rsidR="00825730" w:rsidRPr="007F72A6" w:rsidRDefault="00825730" w:rsidP="008F7AE3">
      <w:pPr>
        <w:spacing w:after="0"/>
        <w:jc w:val="center"/>
        <w:rPr>
          <w:rFonts w:ascii="Arial" w:hAnsi="Arial" w:cs="Arial"/>
          <w:b/>
          <w:i/>
          <w:sz w:val="18"/>
          <w:szCs w:val="18"/>
        </w:rPr>
      </w:pPr>
    </w:p>
    <w:p w14:paraId="1FA93727" w14:textId="619A46E7" w:rsidR="00732940" w:rsidRPr="007F72A6" w:rsidRDefault="003F4BE5" w:rsidP="00CA252A">
      <w:pPr>
        <w:spacing w:before="120" w:after="0"/>
        <w:rPr>
          <w:rFonts w:ascii="Arial" w:hAnsi="Arial" w:cs="Arial"/>
          <w:b/>
          <w:iCs/>
          <w:sz w:val="20"/>
          <w:szCs w:val="20"/>
        </w:rPr>
      </w:pPr>
      <w:r w:rsidRPr="007F72A6">
        <w:rPr>
          <w:rFonts w:ascii="Arial" w:hAnsi="Arial" w:cs="Arial"/>
          <w:b/>
          <w:bCs/>
          <w:sz w:val="28"/>
          <w:szCs w:val="28"/>
        </w:rPr>
        <w:t>Domaine</w:t>
      </w:r>
      <w:r w:rsidR="00825730" w:rsidRPr="007F72A6">
        <w:rPr>
          <w:rFonts w:ascii="Arial" w:hAnsi="Arial" w:cs="Arial"/>
          <w:b/>
          <w:bCs/>
          <w:sz w:val="28"/>
          <w:szCs w:val="28"/>
        </w:rPr>
        <w:t xml:space="preserve"> </w:t>
      </w:r>
      <w:r w:rsidRPr="007F72A6">
        <w:rPr>
          <w:rFonts w:ascii="Arial" w:hAnsi="Arial" w:cs="Arial"/>
          <w:b/>
          <w:bCs/>
          <w:sz w:val="28"/>
          <w:szCs w:val="28"/>
        </w:rPr>
        <w:t>disciplinaire</w:t>
      </w:r>
      <w:r w:rsidR="00825730" w:rsidRPr="007F72A6">
        <w:rPr>
          <w:rFonts w:ascii="Arial" w:hAnsi="Arial" w:cs="Arial"/>
          <w:b/>
          <w:bCs/>
          <w:sz w:val="28"/>
          <w:szCs w:val="28"/>
        </w:rPr>
        <w:t xml:space="preserve"> </w:t>
      </w:r>
      <w:r w:rsidRPr="007F72A6">
        <w:rPr>
          <w:rFonts w:ascii="Arial" w:hAnsi="Arial" w:cs="Arial"/>
          <w:b/>
          <w:bCs/>
          <w:sz w:val="28"/>
          <w:szCs w:val="28"/>
        </w:rPr>
        <w:t xml:space="preserve">: </w:t>
      </w:r>
      <w:r w:rsidR="002A66AD" w:rsidRPr="007F72A6">
        <w:rPr>
          <w:rFonts w:ascii="Arial" w:hAnsi="Arial" w:cs="Arial"/>
          <w:b/>
          <w:bCs/>
          <w:sz w:val="28"/>
          <w:szCs w:val="28"/>
        </w:rPr>
        <w:t xml:space="preserve">       </w:t>
      </w:r>
      <w:r w:rsidR="00732940" w:rsidRPr="007F72A6">
        <w:rPr>
          <w:rFonts w:ascii="Arial" w:hAnsi="Arial" w:cs="Arial"/>
          <w:b/>
          <w:bCs/>
          <w:sz w:val="28"/>
          <w:szCs w:val="28"/>
        </w:rPr>
        <w:sym w:font="Wingdings" w:char="F06F"/>
      </w:r>
      <w:r w:rsidR="00732940" w:rsidRPr="007F72A6">
        <w:rPr>
          <w:rFonts w:ascii="Arial" w:hAnsi="Arial" w:cs="Arial"/>
          <w:b/>
          <w:bCs/>
          <w:sz w:val="28"/>
          <w:szCs w:val="28"/>
        </w:rPr>
        <w:t xml:space="preserve"> </w:t>
      </w:r>
      <w:r w:rsidR="00825730" w:rsidRPr="007F72A6">
        <w:rPr>
          <w:rFonts w:ascii="Arial" w:hAnsi="Arial" w:cs="Arial"/>
          <w:b/>
          <w:bCs/>
          <w:sz w:val="28"/>
          <w:szCs w:val="28"/>
        </w:rPr>
        <w:t>E.P.S</w:t>
      </w:r>
      <w:r w:rsidR="00CA252A" w:rsidRPr="007F72A6">
        <w:rPr>
          <w:rFonts w:ascii="Arial" w:hAnsi="Arial" w:cs="Arial"/>
          <w:b/>
          <w:bCs/>
          <w:sz w:val="28"/>
          <w:szCs w:val="28"/>
        </w:rPr>
        <w:t xml:space="preserve"> </w:t>
      </w:r>
      <w:r w:rsidR="00732940" w:rsidRPr="007F72A6">
        <w:rPr>
          <w:rFonts w:ascii="Arial" w:hAnsi="Arial" w:cs="Arial"/>
          <w:b/>
          <w:iCs/>
          <w:sz w:val="20"/>
          <w:szCs w:val="20"/>
        </w:rPr>
        <w:t xml:space="preserve">Activité ou thème du projet : </w:t>
      </w:r>
      <w:r w:rsidR="00C11627" w:rsidRPr="007F72A6">
        <w:rPr>
          <w:rFonts w:ascii="Arial" w:hAnsi="Arial" w:cs="Arial"/>
          <w:b/>
          <w:iCs/>
          <w:sz w:val="20"/>
          <w:szCs w:val="20"/>
        </w:rPr>
        <w:t xml:space="preserve">Basket </w:t>
      </w:r>
      <w:r w:rsidR="00CA252A" w:rsidRPr="007F72A6">
        <w:rPr>
          <w:rFonts w:ascii="Arial" w:hAnsi="Arial" w:cs="Arial"/>
          <w:b/>
          <w:iCs/>
          <w:sz w:val="20"/>
          <w:szCs w:val="20"/>
        </w:rPr>
        <w:t>B</w:t>
      </w:r>
      <w:r w:rsidR="00C11627" w:rsidRPr="007F72A6">
        <w:rPr>
          <w:rFonts w:ascii="Arial" w:hAnsi="Arial" w:cs="Arial"/>
          <w:b/>
          <w:iCs/>
          <w:sz w:val="20"/>
          <w:szCs w:val="20"/>
        </w:rPr>
        <w:t>all</w:t>
      </w: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15"/>
      </w:tblGrid>
      <w:tr w:rsidR="003F4BE5" w:rsidRPr="007F72A6" w14:paraId="067F1CA6" w14:textId="77777777" w:rsidTr="009F7793">
        <w:trPr>
          <w:trHeight w:val="215"/>
        </w:trPr>
        <w:tc>
          <w:tcPr>
            <w:tcW w:w="10915" w:type="dxa"/>
            <w:shd w:val="clear" w:color="auto" w:fill="D9D9D9"/>
          </w:tcPr>
          <w:p w14:paraId="39B5976E" w14:textId="77777777" w:rsidR="003F4BE5" w:rsidRPr="007F72A6" w:rsidRDefault="003F4BE5" w:rsidP="00DC737F">
            <w:pPr>
              <w:spacing w:after="0" w:line="240" w:lineRule="auto"/>
              <w:rPr>
                <w:rFonts w:ascii="Arial" w:hAnsi="Arial" w:cs="Arial"/>
                <w:b/>
                <w:bCs/>
                <w:sz w:val="20"/>
                <w:szCs w:val="20"/>
              </w:rPr>
            </w:pPr>
            <w:r w:rsidRPr="007F72A6">
              <w:rPr>
                <w:rFonts w:ascii="Arial" w:hAnsi="Arial" w:cs="Arial"/>
                <w:b/>
                <w:bCs/>
                <w:sz w:val="20"/>
                <w:szCs w:val="20"/>
              </w:rPr>
              <w:t>1/ Volet pédagogique</w:t>
            </w:r>
          </w:p>
        </w:tc>
      </w:tr>
      <w:tr w:rsidR="003F4BE5" w:rsidRPr="007F72A6" w14:paraId="5BEB52CD" w14:textId="77777777" w:rsidTr="007B0474">
        <w:trPr>
          <w:trHeight w:val="1501"/>
        </w:trPr>
        <w:tc>
          <w:tcPr>
            <w:tcW w:w="10915" w:type="dxa"/>
          </w:tcPr>
          <w:p w14:paraId="557ABCEF" w14:textId="77777777" w:rsidR="003F4BE5" w:rsidRPr="007F72A6" w:rsidRDefault="00A359C5" w:rsidP="00DC737F">
            <w:pPr>
              <w:spacing w:after="0" w:line="240" w:lineRule="auto"/>
              <w:jc w:val="center"/>
              <w:rPr>
                <w:rFonts w:ascii="Arial" w:hAnsi="Arial" w:cs="Arial"/>
                <w:i/>
                <w:iCs/>
                <w:sz w:val="20"/>
                <w:szCs w:val="20"/>
              </w:rPr>
            </w:pPr>
            <w:r w:rsidRPr="007F72A6">
              <w:rPr>
                <w:rFonts w:ascii="Arial" w:hAnsi="Arial" w:cs="Arial"/>
                <w:b/>
                <w:bCs/>
                <w:sz w:val="20"/>
                <w:szCs w:val="20"/>
              </w:rPr>
              <w:t>L</w:t>
            </w:r>
            <w:r w:rsidR="003F4BE5" w:rsidRPr="007F72A6">
              <w:rPr>
                <w:rFonts w:ascii="Arial" w:hAnsi="Arial" w:cs="Arial"/>
                <w:b/>
                <w:bCs/>
                <w:sz w:val="20"/>
                <w:szCs w:val="20"/>
              </w:rPr>
              <w:t xml:space="preserve">ien avec </w:t>
            </w:r>
            <w:r w:rsidR="00585489" w:rsidRPr="007F72A6">
              <w:rPr>
                <w:rFonts w:ascii="Arial" w:hAnsi="Arial" w:cs="Arial"/>
                <w:b/>
                <w:bCs/>
                <w:sz w:val="20"/>
                <w:szCs w:val="20"/>
              </w:rPr>
              <w:t>les programmes</w:t>
            </w:r>
          </w:p>
          <w:p w14:paraId="60AEF23E" w14:textId="77777777" w:rsidR="00EA03BC" w:rsidRPr="007F72A6" w:rsidRDefault="00A359C5" w:rsidP="00A359C5">
            <w:pPr>
              <w:spacing w:after="0" w:line="240" w:lineRule="auto"/>
              <w:jc w:val="center"/>
              <w:rPr>
                <w:rFonts w:ascii="Arial" w:hAnsi="Arial" w:cs="Arial"/>
                <w:b/>
                <w:iCs/>
                <w:sz w:val="16"/>
                <w:szCs w:val="16"/>
              </w:rPr>
            </w:pPr>
            <w:r w:rsidRPr="007F72A6">
              <w:rPr>
                <w:rFonts w:ascii="Arial" w:hAnsi="Arial" w:cs="Arial"/>
                <w:b/>
                <w:iCs/>
                <w:sz w:val="16"/>
                <w:szCs w:val="16"/>
              </w:rPr>
              <w:t xml:space="preserve">(Objectif </w:t>
            </w:r>
            <w:r w:rsidR="00880DB7" w:rsidRPr="007F72A6">
              <w:rPr>
                <w:rFonts w:ascii="Arial" w:hAnsi="Arial" w:cs="Arial"/>
                <w:b/>
                <w:iCs/>
                <w:sz w:val="16"/>
                <w:szCs w:val="16"/>
              </w:rPr>
              <w:t>ou</w:t>
            </w:r>
            <w:r w:rsidR="00732940" w:rsidRPr="007F72A6">
              <w:rPr>
                <w:rFonts w:ascii="Arial" w:hAnsi="Arial" w:cs="Arial"/>
                <w:b/>
                <w:iCs/>
                <w:sz w:val="16"/>
                <w:szCs w:val="16"/>
              </w:rPr>
              <w:t xml:space="preserve"> champ d’apprentissage</w:t>
            </w:r>
            <w:r w:rsidR="00880DB7" w:rsidRPr="007F72A6">
              <w:rPr>
                <w:rFonts w:ascii="Arial" w:hAnsi="Arial" w:cs="Arial"/>
                <w:b/>
                <w:iCs/>
                <w:sz w:val="16"/>
                <w:szCs w:val="16"/>
              </w:rPr>
              <w:t xml:space="preserve"> en EPS, ou</w:t>
            </w:r>
            <w:r w:rsidR="00732940" w:rsidRPr="007F72A6">
              <w:rPr>
                <w:rFonts w:ascii="Arial" w:hAnsi="Arial" w:cs="Arial"/>
                <w:b/>
                <w:iCs/>
                <w:sz w:val="16"/>
                <w:szCs w:val="16"/>
              </w:rPr>
              <w:t xml:space="preserve"> </w:t>
            </w:r>
            <w:r w:rsidR="00880DB7" w:rsidRPr="007F72A6">
              <w:rPr>
                <w:rFonts w:ascii="Arial" w:hAnsi="Arial" w:cs="Arial"/>
                <w:b/>
                <w:iCs/>
                <w:sz w:val="16"/>
                <w:szCs w:val="16"/>
              </w:rPr>
              <w:t xml:space="preserve">autres </w:t>
            </w:r>
            <w:r w:rsidR="00732940" w:rsidRPr="007F72A6">
              <w:rPr>
                <w:rFonts w:ascii="Arial" w:hAnsi="Arial" w:cs="Arial"/>
                <w:b/>
                <w:iCs/>
                <w:sz w:val="16"/>
                <w:szCs w:val="16"/>
              </w:rPr>
              <w:t>compétences visées</w:t>
            </w:r>
            <w:r w:rsidRPr="007F72A6">
              <w:rPr>
                <w:rFonts w:ascii="Arial" w:hAnsi="Arial" w:cs="Arial"/>
                <w:b/>
                <w:iCs/>
                <w:sz w:val="16"/>
                <w:szCs w:val="16"/>
              </w:rPr>
              <w:t>)</w:t>
            </w:r>
          </w:p>
          <w:p w14:paraId="74AE6EDC" w14:textId="77777777" w:rsidR="00CA252A" w:rsidRPr="007F72A6" w:rsidRDefault="00CA252A" w:rsidP="00CA252A">
            <w:pPr>
              <w:pStyle w:val="NormalWeb"/>
              <w:spacing w:before="0" w:beforeAutospacing="0" w:after="0" w:afterAutospacing="0"/>
              <w:rPr>
                <w:rFonts w:ascii="Arial" w:hAnsi="Arial" w:cs="Arial"/>
                <w:sz w:val="20"/>
                <w:szCs w:val="20"/>
              </w:rPr>
            </w:pPr>
          </w:p>
          <w:p w14:paraId="0ECEA156" w14:textId="6333640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Conduire et maitriser un affrontement collectif ou interindividuel : </w:t>
            </w:r>
          </w:p>
          <w:p w14:paraId="28102C72" w14:textId="4590A71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Rechercher le gain de l’affrontement par des choix tactiques simples. </w:t>
            </w:r>
          </w:p>
          <w:p w14:paraId="0F85E0D7" w14:textId="59665187"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Adapter son jeu et ses actions aux adversaires et à ses partenaires. </w:t>
            </w:r>
          </w:p>
          <w:p w14:paraId="1E0F6044" w14:textId="455288C7"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Coordonner des actions motrices simples. </w:t>
            </w:r>
          </w:p>
          <w:p w14:paraId="4EECC11B" w14:textId="0A5600E1"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Se reconnaître attaquant/ défenseur</w:t>
            </w:r>
            <w:r w:rsidR="00FC5B1C" w:rsidRPr="007F72A6">
              <w:rPr>
                <w:rFonts w:ascii="Arial" w:hAnsi="Arial" w:cs="Arial"/>
                <w:sz w:val="20"/>
                <w:szCs w:val="20"/>
              </w:rPr>
              <w:t xml:space="preserve"> et savoir changer de statut.</w:t>
            </w:r>
          </w:p>
          <w:p w14:paraId="6BB90FAF" w14:textId="206C6F43"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Coopérer pour attaquer et défendre. </w:t>
            </w:r>
          </w:p>
          <w:p w14:paraId="2CC22830" w14:textId="7AF527AA" w:rsidR="008C0E55"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 xml:space="preserve">Produire une performance optimale, mesurable à une échéance donnée : </w:t>
            </w:r>
          </w:p>
          <w:p w14:paraId="5134AAD5" w14:textId="77777777" w:rsidR="00A21EE2" w:rsidRPr="007F72A6" w:rsidRDefault="00CA252A" w:rsidP="00A21EE2">
            <w:pPr>
              <w:pStyle w:val="NormalWeb"/>
              <w:spacing w:before="0" w:beforeAutospacing="0" w:after="0" w:afterAutospacing="0"/>
              <w:rPr>
                <w:rFonts w:ascii="Arial" w:hAnsi="Arial" w:cs="Arial"/>
                <w:sz w:val="20"/>
                <w:szCs w:val="20"/>
              </w:rPr>
            </w:pPr>
            <w:r w:rsidRPr="007F72A6">
              <w:rPr>
                <w:rFonts w:ascii="Arial" w:hAnsi="Arial" w:cs="Arial"/>
                <w:sz w:val="20"/>
                <w:szCs w:val="20"/>
              </w:rPr>
              <w:t>-</w:t>
            </w:r>
            <w:r w:rsidR="008C0E55" w:rsidRPr="007F72A6">
              <w:rPr>
                <w:rFonts w:ascii="Arial" w:hAnsi="Arial" w:cs="Arial"/>
                <w:sz w:val="20"/>
                <w:szCs w:val="20"/>
              </w:rPr>
              <w:t>Combiner des actions simples : courir-lancer</w:t>
            </w:r>
            <w:r w:rsidRPr="007F72A6">
              <w:rPr>
                <w:rFonts w:ascii="Arial" w:hAnsi="Arial" w:cs="Arial"/>
                <w:sz w:val="20"/>
                <w:szCs w:val="20"/>
              </w:rPr>
              <w:t>-marquer</w:t>
            </w:r>
          </w:p>
          <w:p w14:paraId="18754C66" w14:textId="77777777" w:rsidR="00CA252A" w:rsidRPr="007F72A6" w:rsidRDefault="00CA252A" w:rsidP="00A21EE2">
            <w:pPr>
              <w:pStyle w:val="NormalWeb"/>
              <w:spacing w:before="0" w:beforeAutospacing="0" w:after="0" w:afterAutospacing="0"/>
              <w:rPr>
                <w:rFonts w:ascii="Arial" w:hAnsi="Arial" w:cs="Arial"/>
                <w:iCs/>
                <w:sz w:val="20"/>
                <w:szCs w:val="20"/>
              </w:rPr>
            </w:pPr>
            <w:r w:rsidRPr="007F72A6">
              <w:rPr>
                <w:rFonts w:ascii="Arial" w:hAnsi="Arial" w:cs="Arial"/>
                <w:iCs/>
                <w:sz w:val="20"/>
                <w:szCs w:val="20"/>
              </w:rPr>
              <w:t>- Compétences sociales et civiques : Appliquer des règles de vie collective. Assumer les rôles sociaux (juge, arbitre, observateur). Respect des autres et fair-play. Respect du matériel.</w:t>
            </w:r>
          </w:p>
          <w:p w14:paraId="32901110" w14:textId="6C8A809F" w:rsidR="00A21EE2" w:rsidRPr="007F72A6" w:rsidRDefault="00A21EE2" w:rsidP="00A21EE2">
            <w:pPr>
              <w:pStyle w:val="NormalWeb"/>
              <w:spacing w:before="0" w:beforeAutospacing="0" w:after="0" w:afterAutospacing="0"/>
              <w:rPr>
                <w:rFonts w:ascii="Arial" w:hAnsi="Arial" w:cs="Arial"/>
                <w:iCs/>
                <w:sz w:val="20"/>
                <w:szCs w:val="20"/>
              </w:rPr>
            </w:pPr>
          </w:p>
        </w:tc>
      </w:tr>
      <w:tr w:rsidR="003F4BE5" w:rsidRPr="007F72A6" w14:paraId="05DCF5BD" w14:textId="77777777" w:rsidTr="00CA252A">
        <w:trPr>
          <w:trHeight w:val="3580"/>
        </w:trPr>
        <w:tc>
          <w:tcPr>
            <w:tcW w:w="10915" w:type="dxa"/>
          </w:tcPr>
          <w:p w14:paraId="6DD460F4" w14:textId="2A70068C" w:rsidR="003F4BE5" w:rsidRPr="007F72A6" w:rsidRDefault="003F4BE5" w:rsidP="00CA252A">
            <w:pPr>
              <w:spacing w:after="0" w:line="240" w:lineRule="auto"/>
              <w:jc w:val="center"/>
              <w:rPr>
                <w:rFonts w:ascii="Arial" w:hAnsi="Arial" w:cs="Arial"/>
                <w:b/>
                <w:bCs/>
                <w:sz w:val="18"/>
                <w:szCs w:val="18"/>
              </w:rPr>
            </w:pPr>
            <w:r w:rsidRPr="007F72A6">
              <w:rPr>
                <w:rFonts w:ascii="Arial" w:hAnsi="Arial" w:cs="Arial"/>
                <w:b/>
                <w:bCs/>
                <w:sz w:val="18"/>
                <w:szCs w:val="18"/>
              </w:rPr>
              <w:t>Description du projet</w:t>
            </w:r>
            <w:r w:rsidR="00732940" w:rsidRPr="007F72A6">
              <w:rPr>
                <w:rFonts w:ascii="Arial" w:hAnsi="Arial" w:cs="Arial"/>
                <w:b/>
                <w:bCs/>
                <w:sz w:val="18"/>
                <w:szCs w:val="18"/>
              </w:rPr>
              <w:t xml:space="preserve"> – Contenus d’apprentissage</w:t>
            </w:r>
          </w:p>
          <w:p w14:paraId="26B7F836" w14:textId="77777777" w:rsidR="00CA252A" w:rsidRPr="007F72A6" w:rsidRDefault="00CA252A" w:rsidP="00CA252A">
            <w:pPr>
              <w:spacing w:after="0" w:line="240" w:lineRule="auto"/>
              <w:jc w:val="center"/>
              <w:rPr>
                <w:rFonts w:ascii="Arial" w:hAnsi="Arial" w:cs="Arial"/>
                <w:b/>
                <w:bCs/>
                <w:sz w:val="18"/>
                <w:szCs w:val="18"/>
              </w:rPr>
            </w:pPr>
          </w:p>
          <w:p w14:paraId="55326716" w14:textId="4F3F1F26"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module d’apprentissage basket sera proposé aux élèves pendant 8 séances. Chaque séance se déroulera de la manière suivante : </w:t>
            </w:r>
          </w:p>
          <w:p w14:paraId="4B50D417" w14:textId="43FB8978"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1-Quelques minutes de passation de consigne</w:t>
            </w:r>
            <w:r w:rsidR="00CA252A" w:rsidRPr="007F72A6">
              <w:rPr>
                <w:rFonts w:ascii="Arial" w:hAnsi="Arial" w:cs="Arial"/>
                <w:sz w:val="20"/>
                <w:szCs w:val="20"/>
              </w:rPr>
              <w:t>s</w:t>
            </w:r>
            <w:r w:rsidRPr="007F72A6">
              <w:rPr>
                <w:rFonts w:ascii="Arial" w:hAnsi="Arial" w:cs="Arial"/>
                <w:sz w:val="20"/>
                <w:szCs w:val="20"/>
              </w:rPr>
              <w:t xml:space="preserve"> et d’organisation en groupes. </w:t>
            </w:r>
          </w:p>
          <w:p w14:paraId="396B9DE2" w14:textId="5B2EF5CC"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2-Travail sous forme d’ateliers ludiques visant à</w:t>
            </w:r>
            <w:r w:rsidR="00A21EE2" w:rsidRPr="007F72A6">
              <w:rPr>
                <w:rFonts w:ascii="Arial" w:hAnsi="Arial" w:cs="Arial"/>
                <w:sz w:val="20"/>
                <w:szCs w:val="20"/>
              </w:rPr>
              <w:t xml:space="preserve"> découvrir ou</w:t>
            </w:r>
            <w:r w:rsidRPr="007F72A6">
              <w:rPr>
                <w:rFonts w:ascii="Arial" w:hAnsi="Arial" w:cs="Arial"/>
                <w:sz w:val="20"/>
                <w:szCs w:val="20"/>
              </w:rPr>
              <w:t xml:space="preserve"> améliorer des techniques : 1 atelier tir, 1 atelier passe, 1 atelier dribble. Mise en place de jeux visant de nouvelles acquisitions motrices (les échelles, passe à 10, relais dribble, le tour de France, la queue du chien…) </w:t>
            </w:r>
          </w:p>
          <w:p w14:paraId="16A384C0" w14:textId="6700A99D"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3-Temps de matchs. Des équipes de trois ou quatre sont constituées et s’affrontent. Les élèves qui ne jouent pas arbitrent, chronomètrent comptent les points. </w:t>
            </w:r>
          </w:p>
          <w:p w14:paraId="1F77CD98" w14:textId="77777777" w:rsidR="00A21EE2" w:rsidRPr="007F72A6" w:rsidRDefault="00A21EE2" w:rsidP="00CA252A">
            <w:pPr>
              <w:pStyle w:val="NormalWeb"/>
              <w:spacing w:before="0" w:beforeAutospacing="0" w:after="0" w:afterAutospacing="0"/>
              <w:rPr>
                <w:rFonts w:ascii="Arial" w:hAnsi="Arial" w:cs="Arial"/>
                <w:sz w:val="20"/>
                <w:szCs w:val="20"/>
              </w:rPr>
            </w:pPr>
          </w:p>
          <w:p w14:paraId="7E75BCE7" w14:textId="7A169D00" w:rsidR="003F4BE5" w:rsidRPr="007F72A6" w:rsidRDefault="008C0E55" w:rsidP="00CA252A">
            <w:pPr>
              <w:pStyle w:val="NormalWeb"/>
              <w:spacing w:before="0" w:beforeAutospacing="0" w:after="0" w:afterAutospacing="0"/>
              <w:rPr>
                <w:rFonts w:ascii="Arial" w:hAnsi="Arial" w:cs="Arial"/>
                <w:sz w:val="18"/>
                <w:szCs w:val="18"/>
              </w:rPr>
            </w:pPr>
            <w:r w:rsidRPr="007F72A6">
              <w:rPr>
                <w:rFonts w:ascii="Arial" w:hAnsi="Arial" w:cs="Arial"/>
                <w:sz w:val="20"/>
                <w:szCs w:val="20"/>
              </w:rPr>
              <w:t xml:space="preserve">A l’issue du cycle les élèves devront avoir progressé en passe, tir et dribble. Ils devront aussi connaître les règles les plus simples du basket et pouvoir disputer un match en coopérant et en veillant à ce que chaque membre l’équipe participe. Dans ce but, la constitution de groupes de besoin pourra être envisagée. A d’autres moments, le tutorat dans certains ateliers pourra être mis en place. </w:t>
            </w:r>
          </w:p>
        </w:tc>
      </w:tr>
      <w:tr w:rsidR="003F4BE5" w:rsidRPr="007F72A6" w14:paraId="51B4696A" w14:textId="77777777" w:rsidTr="00CA252A">
        <w:trPr>
          <w:trHeight w:val="1419"/>
        </w:trPr>
        <w:tc>
          <w:tcPr>
            <w:tcW w:w="10915" w:type="dxa"/>
          </w:tcPr>
          <w:p w14:paraId="08CC050B" w14:textId="70821CAB" w:rsidR="003F4BE5" w:rsidRPr="007F72A6" w:rsidRDefault="003F4BE5" w:rsidP="00DC737F">
            <w:pPr>
              <w:spacing w:after="0" w:line="240" w:lineRule="auto"/>
              <w:jc w:val="center"/>
              <w:rPr>
                <w:rFonts w:ascii="Arial" w:hAnsi="Arial" w:cs="Arial"/>
                <w:b/>
                <w:bCs/>
                <w:sz w:val="20"/>
                <w:szCs w:val="20"/>
              </w:rPr>
            </w:pPr>
            <w:r w:rsidRPr="007F72A6">
              <w:rPr>
                <w:rFonts w:ascii="Arial" w:hAnsi="Arial" w:cs="Arial"/>
                <w:b/>
                <w:bCs/>
                <w:sz w:val="20"/>
                <w:szCs w:val="20"/>
              </w:rPr>
              <w:t xml:space="preserve">Modalités </w:t>
            </w:r>
            <w:r w:rsidR="007D0B91" w:rsidRPr="007F72A6">
              <w:rPr>
                <w:rFonts w:ascii="Arial" w:hAnsi="Arial" w:cs="Arial"/>
                <w:b/>
                <w:bCs/>
                <w:sz w:val="20"/>
                <w:szCs w:val="20"/>
              </w:rPr>
              <w:t xml:space="preserve">prévues </w:t>
            </w:r>
            <w:r w:rsidRPr="007F72A6">
              <w:rPr>
                <w:rFonts w:ascii="Arial" w:hAnsi="Arial" w:cs="Arial"/>
                <w:b/>
                <w:bCs/>
                <w:sz w:val="20"/>
                <w:szCs w:val="20"/>
              </w:rPr>
              <w:t xml:space="preserve">d’évaluation </w:t>
            </w:r>
            <w:r w:rsidR="00CA252A" w:rsidRPr="007F72A6">
              <w:rPr>
                <w:rFonts w:ascii="Arial" w:hAnsi="Arial" w:cs="Arial"/>
                <w:b/>
                <w:bCs/>
                <w:sz w:val="20"/>
                <w:szCs w:val="20"/>
              </w:rPr>
              <w:t>des compétences</w:t>
            </w:r>
          </w:p>
          <w:p w14:paraId="4A92B52C" w14:textId="77777777" w:rsidR="00CA252A" w:rsidRPr="007F72A6" w:rsidRDefault="00CA252A" w:rsidP="00DC737F">
            <w:pPr>
              <w:spacing w:after="0" w:line="240" w:lineRule="auto"/>
              <w:jc w:val="center"/>
              <w:rPr>
                <w:rFonts w:ascii="Arial" w:hAnsi="Arial" w:cs="Arial"/>
                <w:b/>
                <w:bCs/>
                <w:sz w:val="20"/>
                <w:szCs w:val="20"/>
              </w:rPr>
            </w:pPr>
          </w:p>
          <w:p w14:paraId="0CE1FFB4" w14:textId="659A13FF" w:rsidR="008C0E5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En séance 7, une évaluation sera organisée. </w:t>
            </w:r>
          </w:p>
          <w:p w14:paraId="5A8583B3" w14:textId="38A67FF5" w:rsidR="003F4BE5"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Les élèves seront observés dans chaque type d’atelier et évalués sur leur maitrise du tir, du dribble et des passes selon une grille d’observation. Ils seront aussi observés en situation de match afin d’observer leur implication, leur coopération et leur engagement dans l’a</w:t>
            </w:r>
            <w:r w:rsidR="00CA252A" w:rsidRPr="007F72A6">
              <w:rPr>
                <w:rFonts w:ascii="Arial" w:hAnsi="Arial" w:cs="Arial"/>
                <w:sz w:val="20"/>
                <w:szCs w:val="20"/>
              </w:rPr>
              <w:t>ction. Le respect des autres joueurs, et de l’arbitre, le respect des règles</w:t>
            </w:r>
            <w:r w:rsidR="00EB08A0" w:rsidRPr="007F72A6">
              <w:rPr>
                <w:rFonts w:ascii="Arial" w:hAnsi="Arial" w:cs="Arial"/>
                <w:sz w:val="20"/>
                <w:szCs w:val="20"/>
              </w:rPr>
              <w:t>,</w:t>
            </w:r>
            <w:r w:rsidR="00CA252A" w:rsidRPr="007F72A6">
              <w:rPr>
                <w:rFonts w:ascii="Arial" w:hAnsi="Arial" w:cs="Arial"/>
                <w:sz w:val="20"/>
                <w:szCs w:val="20"/>
              </w:rPr>
              <w:t xml:space="preserve"> </w:t>
            </w:r>
            <w:proofErr w:type="gramStart"/>
            <w:r w:rsidR="00CA252A" w:rsidRPr="007F72A6">
              <w:rPr>
                <w:rFonts w:ascii="Arial" w:hAnsi="Arial" w:cs="Arial"/>
                <w:sz w:val="20"/>
                <w:szCs w:val="20"/>
              </w:rPr>
              <w:t>feront</w:t>
            </w:r>
            <w:proofErr w:type="gramEnd"/>
            <w:r w:rsidR="00CA252A" w:rsidRPr="007F72A6">
              <w:rPr>
                <w:rFonts w:ascii="Arial" w:hAnsi="Arial" w:cs="Arial"/>
                <w:sz w:val="20"/>
                <w:szCs w:val="20"/>
              </w:rPr>
              <w:t xml:space="preserve"> partie des critères d’observation.</w:t>
            </w:r>
          </w:p>
          <w:p w14:paraId="15EA1F03" w14:textId="2BFE6C17" w:rsidR="00CA252A" w:rsidRPr="007F72A6" w:rsidRDefault="00CA252A" w:rsidP="00CA252A">
            <w:pPr>
              <w:pStyle w:val="NormalWeb"/>
              <w:spacing w:before="0" w:beforeAutospacing="0" w:after="0" w:afterAutospacing="0"/>
              <w:rPr>
                <w:rFonts w:ascii="Arial" w:hAnsi="Arial" w:cs="Arial"/>
                <w:sz w:val="20"/>
                <w:szCs w:val="20"/>
              </w:rPr>
            </w:pPr>
          </w:p>
        </w:tc>
      </w:tr>
      <w:tr w:rsidR="003F4BE5" w:rsidRPr="007F72A6" w14:paraId="2916F307" w14:textId="77777777" w:rsidTr="00986537">
        <w:trPr>
          <w:trHeight w:val="1684"/>
        </w:trPr>
        <w:tc>
          <w:tcPr>
            <w:tcW w:w="10915" w:type="dxa"/>
          </w:tcPr>
          <w:p w14:paraId="113CF19C" w14:textId="29CADD46" w:rsidR="003F4BE5" w:rsidRPr="007F72A6" w:rsidRDefault="003F4BE5" w:rsidP="00DC737F">
            <w:pPr>
              <w:spacing w:after="0" w:line="240" w:lineRule="auto"/>
              <w:jc w:val="center"/>
              <w:rPr>
                <w:rFonts w:ascii="Arial" w:hAnsi="Arial" w:cs="Arial"/>
                <w:b/>
                <w:bCs/>
                <w:sz w:val="20"/>
                <w:szCs w:val="20"/>
              </w:rPr>
            </w:pPr>
            <w:r w:rsidRPr="007F72A6">
              <w:rPr>
                <w:rFonts w:ascii="Arial" w:hAnsi="Arial" w:cs="Arial"/>
                <w:b/>
                <w:bCs/>
                <w:sz w:val="20"/>
                <w:szCs w:val="20"/>
              </w:rPr>
              <w:t>Réinvestissement</w:t>
            </w:r>
            <w:r w:rsidR="00732940" w:rsidRPr="007F72A6">
              <w:rPr>
                <w:rFonts w:ascii="Arial" w:hAnsi="Arial" w:cs="Arial"/>
                <w:b/>
                <w:bCs/>
                <w:sz w:val="20"/>
                <w:szCs w:val="20"/>
              </w:rPr>
              <w:t xml:space="preserve"> et </w:t>
            </w:r>
            <w:r w:rsidR="003F0371" w:rsidRPr="007F72A6">
              <w:rPr>
                <w:rFonts w:ascii="Arial" w:hAnsi="Arial" w:cs="Arial"/>
                <w:b/>
                <w:bCs/>
                <w:sz w:val="20"/>
                <w:szCs w:val="20"/>
              </w:rPr>
              <w:t>i</w:t>
            </w:r>
            <w:r w:rsidR="00732940" w:rsidRPr="007F72A6">
              <w:rPr>
                <w:rFonts w:ascii="Arial" w:hAnsi="Arial" w:cs="Arial"/>
                <w:b/>
                <w:bCs/>
                <w:sz w:val="20"/>
                <w:szCs w:val="20"/>
              </w:rPr>
              <w:t>nterdisciplinarité</w:t>
            </w:r>
          </w:p>
          <w:p w14:paraId="66978298" w14:textId="77777777" w:rsidR="00CA252A" w:rsidRPr="007F72A6" w:rsidRDefault="00CA252A" w:rsidP="00DC737F">
            <w:pPr>
              <w:spacing w:after="0" w:line="240" w:lineRule="auto"/>
              <w:jc w:val="center"/>
              <w:rPr>
                <w:rFonts w:ascii="Arial" w:hAnsi="Arial" w:cs="Arial"/>
                <w:b/>
                <w:bCs/>
                <w:sz w:val="20"/>
                <w:szCs w:val="20"/>
              </w:rPr>
            </w:pPr>
          </w:p>
          <w:p w14:paraId="40CE1174" w14:textId="01B8FAB3" w:rsidR="00CA252A" w:rsidRPr="007F72A6" w:rsidRDefault="008C0E55"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L’habileté motrice acquise pourra être réinvestie lors d’autres jeux collectifs avec ou sans ballon. Transversalité vers les mathématiques</w:t>
            </w:r>
            <w:r w:rsidR="00CA252A" w:rsidRPr="007F72A6">
              <w:rPr>
                <w:rFonts w:ascii="Arial" w:hAnsi="Arial" w:cs="Arial"/>
                <w:sz w:val="20"/>
                <w:szCs w:val="20"/>
              </w:rPr>
              <w:t> : calcul de moyennes, de réussites au tir, pourcentages…</w:t>
            </w:r>
          </w:p>
          <w:p w14:paraId="6A0DA8F0" w14:textId="28F7773F" w:rsidR="00CA252A" w:rsidRPr="007F72A6" w:rsidRDefault="00CA252A" w:rsidP="00CA252A">
            <w:pPr>
              <w:pStyle w:val="NormalWeb"/>
              <w:spacing w:before="0" w:beforeAutospacing="0" w:after="0" w:afterAutospacing="0"/>
              <w:rPr>
                <w:rFonts w:ascii="Arial" w:hAnsi="Arial" w:cs="Arial"/>
                <w:sz w:val="20"/>
                <w:szCs w:val="20"/>
              </w:rPr>
            </w:pPr>
            <w:r w:rsidRPr="007F72A6">
              <w:rPr>
                <w:rFonts w:ascii="Arial" w:hAnsi="Arial" w:cs="Arial"/>
                <w:sz w:val="20"/>
                <w:szCs w:val="20"/>
              </w:rPr>
              <w:t>Compétences sociales et civiques : investissement de soi, persévérance, respect des autres joueurs et de l’arbitre, des règles du jeu.</w:t>
            </w:r>
            <w:r w:rsidR="00EB08A0" w:rsidRPr="007F72A6">
              <w:rPr>
                <w:rFonts w:ascii="Arial" w:hAnsi="Arial" w:cs="Arial"/>
                <w:sz w:val="20"/>
                <w:szCs w:val="20"/>
              </w:rPr>
              <w:t xml:space="preserve"> Respect du matériel.</w:t>
            </w:r>
          </w:p>
        </w:tc>
      </w:tr>
    </w:tbl>
    <w:tbl>
      <w:tblPr>
        <w:tblpPr w:leftFromText="141" w:rightFromText="141" w:vertAnchor="text" w:horzAnchor="margin" w:tblpXSpec="center" w:tblpY="96"/>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1"/>
        <w:gridCol w:w="5314"/>
      </w:tblGrid>
      <w:tr w:rsidR="00354278" w:rsidRPr="007F72A6" w14:paraId="7FA9A66D" w14:textId="77777777" w:rsidTr="00354278">
        <w:tc>
          <w:tcPr>
            <w:tcW w:w="10915" w:type="dxa"/>
            <w:gridSpan w:val="2"/>
            <w:shd w:val="pct15" w:color="auto" w:fill="auto"/>
          </w:tcPr>
          <w:p w14:paraId="70762656" w14:textId="77777777" w:rsidR="00354278" w:rsidRPr="007F72A6" w:rsidRDefault="00354278" w:rsidP="00354278">
            <w:pPr>
              <w:spacing w:after="0" w:line="240" w:lineRule="auto"/>
              <w:rPr>
                <w:rFonts w:ascii="Arial" w:hAnsi="Arial" w:cs="Arial"/>
                <w:b/>
                <w:bCs/>
                <w:sz w:val="20"/>
                <w:szCs w:val="20"/>
              </w:rPr>
            </w:pPr>
            <w:r w:rsidRPr="007F72A6">
              <w:rPr>
                <w:rFonts w:ascii="Arial" w:hAnsi="Arial" w:cs="Arial"/>
                <w:b/>
                <w:bCs/>
                <w:sz w:val="20"/>
                <w:szCs w:val="20"/>
              </w:rPr>
              <w:t>2/ Pilotage et suivi des actions</w:t>
            </w:r>
          </w:p>
        </w:tc>
      </w:tr>
      <w:tr w:rsidR="00354278" w:rsidRPr="007F72A6" w14:paraId="25B13B88" w14:textId="77777777" w:rsidTr="00354278">
        <w:tc>
          <w:tcPr>
            <w:tcW w:w="10915" w:type="dxa"/>
            <w:gridSpan w:val="2"/>
          </w:tcPr>
          <w:p w14:paraId="2A62A719" w14:textId="77777777" w:rsidR="00354278" w:rsidRPr="007F72A6" w:rsidRDefault="00354278" w:rsidP="00294FC8">
            <w:pPr>
              <w:spacing w:after="0" w:line="240" w:lineRule="auto"/>
              <w:jc w:val="center"/>
              <w:rPr>
                <w:rFonts w:ascii="Arial" w:hAnsi="Arial" w:cs="Arial"/>
                <w:i/>
                <w:iCs/>
                <w:sz w:val="16"/>
                <w:szCs w:val="16"/>
              </w:rPr>
            </w:pPr>
            <w:r w:rsidRPr="007F72A6">
              <w:rPr>
                <w:rFonts w:ascii="Arial" w:hAnsi="Arial" w:cs="Arial"/>
                <w:i/>
                <w:iCs/>
                <w:sz w:val="16"/>
                <w:szCs w:val="16"/>
              </w:rPr>
              <w:t>L</w:t>
            </w:r>
            <w:r w:rsidR="00AC40B1" w:rsidRPr="007F72A6">
              <w:rPr>
                <w:rFonts w:ascii="Arial" w:hAnsi="Arial" w:cs="Arial"/>
                <w:i/>
                <w:iCs/>
                <w:sz w:val="16"/>
                <w:szCs w:val="16"/>
              </w:rPr>
              <w:t>es</w:t>
            </w:r>
            <w:r w:rsidRPr="007F72A6">
              <w:rPr>
                <w:rFonts w:ascii="Arial" w:hAnsi="Arial" w:cs="Arial"/>
                <w:i/>
                <w:iCs/>
                <w:sz w:val="16"/>
                <w:szCs w:val="16"/>
              </w:rPr>
              <w:t xml:space="preserve"> circulaire</w:t>
            </w:r>
            <w:r w:rsidR="00AC40B1" w:rsidRPr="007F72A6">
              <w:rPr>
                <w:rFonts w:ascii="Arial" w:hAnsi="Arial" w:cs="Arial"/>
                <w:i/>
                <w:iCs/>
                <w:sz w:val="16"/>
                <w:szCs w:val="16"/>
              </w:rPr>
              <w:t>s</w:t>
            </w:r>
            <w:r w:rsidRPr="007F72A6">
              <w:rPr>
                <w:rFonts w:ascii="Arial" w:hAnsi="Arial" w:cs="Arial"/>
                <w:i/>
                <w:iCs/>
                <w:sz w:val="16"/>
                <w:szCs w:val="16"/>
              </w:rPr>
              <w:t xml:space="preserve"> </w:t>
            </w:r>
            <w:r w:rsidR="00294FC8" w:rsidRPr="007F72A6">
              <w:rPr>
                <w:rFonts w:ascii="Arial" w:hAnsi="Arial" w:cs="Arial"/>
                <w:i/>
                <w:iCs/>
                <w:sz w:val="16"/>
                <w:szCs w:val="16"/>
              </w:rPr>
              <w:t xml:space="preserve">règlementaires de référence </w:t>
            </w:r>
            <w:r w:rsidRPr="007F72A6">
              <w:rPr>
                <w:rFonts w:ascii="Arial" w:hAnsi="Arial" w:cs="Arial"/>
                <w:i/>
                <w:iCs/>
                <w:sz w:val="16"/>
                <w:szCs w:val="16"/>
              </w:rPr>
              <w:t>précise</w:t>
            </w:r>
            <w:r w:rsidR="0032264F" w:rsidRPr="007F72A6">
              <w:rPr>
                <w:rFonts w:ascii="Arial" w:hAnsi="Arial" w:cs="Arial"/>
                <w:i/>
                <w:iCs/>
                <w:sz w:val="16"/>
                <w:szCs w:val="16"/>
              </w:rPr>
              <w:t>nt</w:t>
            </w:r>
            <w:r w:rsidRPr="007F72A6">
              <w:rPr>
                <w:rFonts w:ascii="Arial" w:hAnsi="Arial" w:cs="Arial"/>
                <w:i/>
                <w:iCs/>
                <w:sz w:val="16"/>
                <w:szCs w:val="16"/>
              </w:rPr>
              <w:t xml:space="preserve"> l’obligation d’une concertation entre l’enseignant et l’intervenant extérieur</w:t>
            </w:r>
          </w:p>
        </w:tc>
      </w:tr>
      <w:tr w:rsidR="00354278" w:rsidRPr="007F72A6" w14:paraId="29D4D880" w14:textId="77777777" w:rsidTr="00066206">
        <w:trPr>
          <w:trHeight w:val="1038"/>
        </w:trPr>
        <w:tc>
          <w:tcPr>
            <w:tcW w:w="10915" w:type="dxa"/>
            <w:gridSpan w:val="2"/>
          </w:tcPr>
          <w:p w14:paraId="1B4594E5" w14:textId="44FA3C53" w:rsidR="00354278" w:rsidRPr="007F72A6" w:rsidRDefault="00354278" w:rsidP="008439DE">
            <w:pPr>
              <w:spacing w:after="0" w:line="240" w:lineRule="auto"/>
              <w:jc w:val="center"/>
              <w:rPr>
                <w:rFonts w:ascii="Arial" w:hAnsi="Arial" w:cs="Arial"/>
                <w:b/>
                <w:bCs/>
                <w:sz w:val="20"/>
                <w:szCs w:val="20"/>
              </w:rPr>
            </w:pPr>
            <w:r w:rsidRPr="007F72A6">
              <w:rPr>
                <w:rFonts w:ascii="Arial" w:hAnsi="Arial" w:cs="Arial"/>
                <w:b/>
                <w:bCs/>
                <w:sz w:val="20"/>
                <w:szCs w:val="20"/>
              </w:rPr>
              <w:lastRenderedPageBreak/>
              <w:t>Modalités de la concertation entre l’enseignant et l’intervenant</w:t>
            </w:r>
          </w:p>
          <w:p w14:paraId="4EE905F5" w14:textId="77777777" w:rsidR="00A21EE2" w:rsidRPr="007F72A6" w:rsidRDefault="00A21EE2" w:rsidP="008439DE">
            <w:pPr>
              <w:spacing w:after="0" w:line="240" w:lineRule="auto"/>
              <w:jc w:val="center"/>
              <w:rPr>
                <w:rFonts w:ascii="Arial" w:hAnsi="Arial" w:cs="Arial"/>
                <w:b/>
                <w:bCs/>
                <w:sz w:val="20"/>
                <w:szCs w:val="20"/>
              </w:rPr>
            </w:pPr>
          </w:p>
          <w:p w14:paraId="576DC96A" w14:textId="06CD01C3" w:rsidR="00354278" w:rsidRPr="007F72A6" w:rsidRDefault="008C0E55" w:rsidP="00EB08A0">
            <w:pPr>
              <w:spacing w:after="0" w:line="240" w:lineRule="auto"/>
              <w:rPr>
                <w:rFonts w:ascii="Arial" w:hAnsi="Arial" w:cs="Arial"/>
                <w:sz w:val="20"/>
                <w:szCs w:val="20"/>
              </w:rPr>
            </w:pPr>
            <w:r w:rsidRPr="007F72A6">
              <w:rPr>
                <w:rFonts w:ascii="Arial" w:hAnsi="Arial" w:cs="Arial"/>
                <w:sz w:val="20"/>
                <w:szCs w:val="20"/>
              </w:rPr>
              <w:t>Une rencontre en amont a été prévu</w:t>
            </w:r>
            <w:r w:rsidR="002C25C2" w:rsidRPr="007F72A6">
              <w:rPr>
                <w:rFonts w:ascii="Arial" w:hAnsi="Arial" w:cs="Arial"/>
                <w:sz w:val="20"/>
                <w:szCs w:val="20"/>
              </w:rPr>
              <w:t>e</w:t>
            </w:r>
            <w:r w:rsidRPr="007F72A6">
              <w:rPr>
                <w:rFonts w:ascii="Arial" w:hAnsi="Arial" w:cs="Arial"/>
                <w:sz w:val="20"/>
                <w:szCs w:val="20"/>
              </w:rPr>
              <w:t xml:space="preserve"> avec l’intervenant afin de convenir des modalités d’organisation du cycle.</w:t>
            </w:r>
            <w:r w:rsidR="00231641" w:rsidRPr="007F72A6">
              <w:rPr>
                <w:rFonts w:ascii="Arial" w:hAnsi="Arial" w:cs="Arial"/>
                <w:sz w:val="20"/>
                <w:szCs w:val="20"/>
              </w:rPr>
              <w:t xml:space="preserve"> Concertation après chaque séance sur les évolutions à apporter en fonction des acquisitions et des savoir-faire non-acquis.</w:t>
            </w:r>
          </w:p>
        </w:tc>
      </w:tr>
      <w:tr w:rsidR="00354278" w:rsidRPr="007F72A6" w14:paraId="61DA58FE" w14:textId="77777777" w:rsidTr="00EB08A0">
        <w:trPr>
          <w:trHeight w:val="1747"/>
        </w:trPr>
        <w:tc>
          <w:tcPr>
            <w:tcW w:w="10915" w:type="dxa"/>
            <w:gridSpan w:val="2"/>
          </w:tcPr>
          <w:p w14:paraId="65827D0A" w14:textId="12ABF008"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Modalités d’organisation pédagogique (dispositif, répartition des élèves, sécurité…)</w:t>
            </w:r>
          </w:p>
          <w:p w14:paraId="69241E06" w14:textId="77777777" w:rsidR="00EB08A0" w:rsidRPr="007F72A6" w:rsidRDefault="00EB08A0" w:rsidP="00354278">
            <w:pPr>
              <w:spacing w:after="0" w:line="240" w:lineRule="auto"/>
              <w:jc w:val="center"/>
              <w:rPr>
                <w:rFonts w:ascii="Arial" w:hAnsi="Arial" w:cs="Arial"/>
                <w:b/>
                <w:bCs/>
                <w:sz w:val="20"/>
                <w:szCs w:val="20"/>
              </w:rPr>
            </w:pPr>
          </w:p>
          <w:p w14:paraId="23BDC626" w14:textId="4819899E"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L’intervenant sera présent lors des séances 1, 3, 7. Les autres séances seront menées par l’enseignant</w:t>
            </w:r>
            <w:r w:rsidR="00945EB8" w:rsidRPr="007F72A6">
              <w:rPr>
                <w:rFonts w:ascii="Arial" w:hAnsi="Arial" w:cs="Arial"/>
                <w:sz w:val="20"/>
                <w:szCs w:val="20"/>
              </w:rPr>
              <w:t>(e)</w:t>
            </w:r>
            <w:r w:rsidRPr="007F72A6">
              <w:rPr>
                <w:rFonts w:ascii="Arial" w:hAnsi="Arial" w:cs="Arial"/>
                <w:sz w:val="20"/>
                <w:szCs w:val="20"/>
              </w:rPr>
              <w:t xml:space="preserve">. </w:t>
            </w:r>
          </w:p>
          <w:p w14:paraId="128DD056" w14:textId="25F4AD4D"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déroulement type se fera comme indiqué ci-dessus. Lors des séances sans intervenant, l’enseignante aura des fiches pédagogiques qui lui seront fournies et qu’elle se sera bien sûr appropriée. </w:t>
            </w:r>
          </w:p>
          <w:p w14:paraId="0FB8D2B4" w14:textId="77777777" w:rsidR="00354278"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Le travail en petit groupe sera toujours privilégié (séparation de la classe en deux puis chaque demi-classe en 3 ateliers) afin que les élèves soient actifs au maximum.</w:t>
            </w:r>
          </w:p>
          <w:p w14:paraId="5A03E0F7" w14:textId="5C965E9F" w:rsidR="00A21EE2" w:rsidRPr="007F72A6" w:rsidRDefault="00A21EE2" w:rsidP="00EB08A0">
            <w:pPr>
              <w:pStyle w:val="NormalWeb"/>
              <w:spacing w:before="0" w:beforeAutospacing="0" w:after="0" w:afterAutospacing="0"/>
              <w:rPr>
                <w:rFonts w:ascii="Arial" w:hAnsi="Arial" w:cs="Arial"/>
                <w:sz w:val="20"/>
                <w:szCs w:val="20"/>
              </w:rPr>
            </w:pPr>
          </w:p>
        </w:tc>
      </w:tr>
      <w:tr w:rsidR="00354278" w:rsidRPr="007F72A6" w14:paraId="790B6E10" w14:textId="77777777" w:rsidTr="00EB08A0">
        <w:trPr>
          <w:trHeight w:val="2454"/>
        </w:trPr>
        <w:tc>
          <w:tcPr>
            <w:tcW w:w="5601" w:type="dxa"/>
          </w:tcPr>
          <w:p w14:paraId="1094EC61" w14:textId="77777777"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Rôle de l’enseignant</w:t>
            </w:r>
          </w:p>
          <w:p w14:paraId="30B19F08" w14:textId="77777777" w:rsidR="00EB08A0" w:rsidRPr="007F72A6" w:rsidRDefault="00EB08A0" w:rsidP="00EB08A0">
            <w:pPr>
              <w:pStyle w:val="NormalWeb"/>
              <w:spacing w:before="0" w:beforeAutospacing="0" w:after="0" w:afterAutospacing="0"/>
              <w:rPr>
                <w:rFonts w:ascii="Arial" w:hAnsi="Arial" w:cs="Arial"/>
                <w:sz w:val="20"/>
                <w:szCs w:val="20"/>
              </w:rPr>
            </w:pPr>
          </w:p>
          <w:p w14:paraId="1E0C8856" w14:textId="0EF38E95"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Dans la conduite du projet : </w:t>
            </w:r>
          </w:p>
          <w:p w14:paraId="2F9D9D9C" w14:textId="779DF67C"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Le but du cycle est aussi de permettre à l’enseignant de se former en profitant des conseils techniques de l’intervenant et des propositions d’activités à mettre en place </w:t>
            </w:r>
          </w:p>
          <w:p w14:paraId="3540823D" w14:textId="18C09887" w:rsidR="00EE16A5" w:rsidRPr="007F72A6" w:rsidRDefault="00231641" w:rsidP="00EB08A0">
            <w:pPr>
              <w:pStyle w:val="NormalWeb"/>
              <w:spacing w:before="0" w:beforeAutospacing="0" w:after="0" w:afterAutospacing="0"/>
              <w:rPr>
                <w:rFonts w:ascii="Arial" w:hAnsi="Arial" w:cs="Arial"/>
                <w:b/>
                <w:bCs/>
                <w:sz w:val="18"/>
                <w:szCs w:val="18"/>
              </w:rPr>
            </w:pPr>
            <w:r w:rsidRPr="007F72A6">
              <w:rPr>
                <w:rFonts w:ascii="Arial" w:hAnsi="Arial" w:cs="Arial"/>
                <w:sz w:val="20"/>
                <w:szCs w:val="20"/>
              </w:rPr>
              <w:t>Dans la conduite de la séance : l’enseignant</w:t>
            </w:r>
            <w:r w:rsidR="00A21EE2" w:rsidRPr="007F72A6">
              <w:rPr>
                <w:rFonts w:ascii="Arial" w:hAnsi="Arial" w:cs="Arial"/>
                <w:sz w:val="20"/>
                <w:szCs w:val="20"/>
              </w:rPr>
              <w:t>(</w:t>
            </w:r>
            <w:r w:rsidRPr="007F72A6">
              <w:rPr>
                <w:rFonts w:ascii="Arial" w:hAnsi="Arial" w:cs="Arial"/>
                <w:sz w:val="20"/>
                <w:szCs w:val="20"/>
              </w:rPr>
              <w:t>e</w:t>
            </w:r>
            <w:r w:rsidR="00A21EE2" w:rsidRPr="007F72A6">
              <w:rPr>
                <w:rFonts w:ascii="Arial" w:hAnsi="Arial" w:cs="Arial"/>
                <w:sz w:val="20"/>
                <w:szCs w:val="20"/>
              </w:rPr>
              <w:t>)</w:t>
            </w:r>
            <w:r w:rsidRPr="007F72A6">
              <w:rPr>
                <w:rFonts w:ascii="Arial" w:hAnsi="Arial" w:cs="Arial"/>
                <w:sz w:val="20"/>
                <w:szCs w:val="20"/>
              </w:rPr>
              <w:t xml:space="preserve"> mènera la séance conjointement avec l’intervenant et </w:t>
            </w:r>
            <w:r w:rsidRPr="007F72A6">
              <w:rPr>
                <w:rFonts w:ascii="Arial" w:hAnsi="Arial" w:cs="Arial"/>
                <w:b/>
                <w:sz w:val="20"/>
                <w:szCs w:val="20"/>
              </w:rPr>
              <w:t>seule lors des séances 2,4 et 6.</w:t>
            </w:r>
          </w:p>
        </w:tc>
        <w:tc>
          <w:tcPr>
            <w:tcW w:w="5314" w:type="dxa"/>
          </w:tcPr>
          <w:p w14:paraId="06D13741" w14:textId="77777777" w:rsidR="00354278" w:rsidRPr="007F72A6" w:rsidRDefault="00354278" w:rsidP="00354278">
            <w:pPr>
              <w:spacing w:after="0" w:line="240" w:lineRule="auto"/>
              <w:jc w:val="center"/>
              <w:rPr>
                <w:rFonts w:ascii="Arial" w:hAnsi="Arial" w:cs="Arial"/>
                <w:b/>
                <w:bCs/>
                <w:sz w:val="20"/>
                <w:szCs w:val="20"/>
              </w:rPr>
            </w:pPr>
            <w:r w:rsidRPr="007F72A6">
              <w:rPr>
                <w:rFonts w:ascii="Arial" w:hAnsi="Arial" w:cs="Arial"/>
                <w:b/>
                <w:bCs/>
                <w:sz w:val="20"/>
                <w:szCs w:val="20"/>
              </w:rPr>
              <w:t>Rôle de l’intervenant</w:t>
            </w:r>
            <w:r w:rsidR="00AC40B1" w:rsidRPr="007F72A6">
              <w:rPr>
                <w:rFonts w:ascii="Arial" w:hAnsi="Arial" w:cs="Arial"/>
                <w:b/>
                <w:bCs/>
                <w:sz w:val="20"/>
                <w:szCs w:val="20"/>
              </w:rPr>
              <w:t xml:space="preserve"> (apports spécifiques)</w:t>
            </w:r>
          </w:p>
          <w:p w14:paraId="209BAAC8" w14:textId="77777777" w:rsidR="00EB08A0" w:rsidRPr="007F72A6" w:rsidRDefault="00EB08A0" w:rsidP="00EB08A0">
            <w:pPr>
              <w:pStyle w:val="NormalWeb"/>
              <w:spacing w:before="0" w:beforeAutospacing="0" w:after="0" w:afterAutospacing="0"/>
              <w:rPr>
                <w:rFonts w:ascii="Arial" w:hAnsi="Arial" w:cs="Arial"/>
                <w:sz w:val="20"/>
                <w:szCs w:val="20"/>
              </w:rPr>
            </w:pPr>
          </w:p>
          <w:p w14:paraId="00106A14" w14:textId="01C93FA7"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 xml:space="preserve">Dans la conduite du projet : L’intervenant formera l’enseignante en prodiguant des conseils techniques. Il impulsera et l’enseignante prendra le relais. </w:t>
            </w:r>
          </w:p>
          <w:p w14:paraId="022C9435" w14:textId="77777777" w:rsidR="00231641" w:rsidRPr="007F72A6" w:rsidRDefault="00231641" w:rsidP="00EB08A0">
            <w:pPr>
              <w:pStyle w:val="NormalWeb"/>
              <w:spacing w:before="0" w:beforeAutospacing="0" w:after="0" w:afterAutospacing="0"/>
              <w:rPr>
                <w:rFonts w:ascii="Arial" w:hAnsi="Arial" w:cs="Arial"/>
                <w:sz w:val="20"/>
                <w:szCs w:val="20"/>
              </w:rPr>
            </w:pPr>
          </w:p>
          <w:p w14:paraId="4942DD50" w14:textId="3BCADA71" w:rsidR="00231641" w:rsidRPr="007F72A6" w:rsidRDefault="00231641" w:rsidP="00EB08A0">
            <w:pPr>
              <w:pStyle w:val="NormalWeb"/>
              <w:spacing w:before="0" w:beforeAutospacing="0" w:after="0" w:afterAutospacing="0"/>
              <w:rPr>
                <w:rFonts w:ascii="Arial" w:hAnsi="Arial" w:cs="Arial"/>
                <w:sz w:val="20"/>
                <w:szCs w:val="20"/>
              </w:rPr>
            </w:pPr>
            <w:r w:rsidRPr="007F72A6">
              <w:rPr>
                <w:rFonts w:ascii="Arial" w:hAnsi="Arial" w:cs="Arial"/>
                <w:sz w:val="20"/>
                <w:szCs w:val="20"/>
              </w:rPr>
              <w:t>Dans la conduite de la séance : il s’agit d’un véritable partenariat avec l’enseignant</w:t>
            </w:r>
            <w:r w:rsidR="00A21EE2" w:rsidRPr="007F72A6">
              <w:rPr>
                <w:rFonts w:ascii="Arial" w:hAnsi="Arial" w:cs="Arial"/>
                <w:sz w:val="20"/>
                <w:szCs w:val="20"/>
              </w:rPr>
              <w:t>(e)</w:t>
            </w:r>
            <w:r w:rsidRPr="007F72A6">
              <w:rPr>
                <w:rFonts w:ascii="Arial" w:hAnsi="Arial" w:cs="Arial"/>
                <w:sz w:val="20"/>
                <w:szCs w:val="20"/>
              </w:rPr>
              <w:t xml:space="preserve">. </w:t>
            </w:r>
          </w:p>
          <w:p w14:paraId="1CF4DE93" w14:textId="005EA093" w:rsidR="008439DE" w:rsidRPr="007F72A6" w:rsidRDefault="008439DE" w:rsidP="00EE16A5">
            <w:pPr>
              <w:spacing w:after="0" w:line="240" w:lineRule="auto"/>
              <w:rPr>
                <w:rFonts w:ascii="Arial" w:hAnsi="Arial" w:cs="Arial"/>
                <w:b/>
                <w:bCs/>
                <w:sz w:val="18"/>
                <w:szCs w:val="18"/>
              </w:rPr>
            </w:pPr>
          </w:p>
        </w:tc>
      </w:tr>
    </w:tbl>
    <w:p w14:paraId="468A52A6" w14:textId="77777777" w:rsidR="003F4BE5" w:rsidRPr="007F72A6" w:rsidRDefault="003F4BE5" w:rsidP="00DC737F">
      <w:pPr>
        <w:spacing w:after="0"/>
        <w:ind w:left="142"/>
        <w:rPr>
          <w:rFonts w:ascii="Arial" w:hAnsi="Arial" w:cs="Arial"/>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433"/>
        <w:gridCol w:w="5250"/>
      </w:tblGrid>
      <w:tr w:rsidR="00667615" w:rsidRPr="007F72A6" w14:paraId="4105CB6C" w14:textId="77777777" w:rsidTr="00847A38">
        <w:trPr>
          <w:jc w:val="center"/>
        </w:trPr>
        <w:tc>
          <w:tcPr>
            <w:tcW w:w="10915" w:type="dxa"/>
            <w:gridSpan w:val="4"/>
            <w:tcBorders>
              <w:left w:val="single" w:sz="4" w:space="0" w:color="auto"/>
            </w:tcBorders>
            <w:shd w:val="pct15" w:color="auto" w:fill="auto"/>
          </w:tcPr>
          <w:p w14:paraId="43918771" w14:textId="77777777" w:rsidR="00667615" w:rsidRPr="007F72A6" w:rsidRDefault="00354278" w:rsidP="005259AC">
            <w:pPr>
              <w:spacing w:after="0" w:line="240" w:lineRule="auto"/>
              <w:rPr>
                <w:rFonts w:ascii="Arial" w:hAnsi="Arial" w:cs="Arial"/>
                <w:b/>
                <w:bCs/>
                <w:sz w:val="20"/>
                <w:szCs w:val="20"/>
              </w:rPr>
            </w:pPr>
            <w:r w:rsidRPr="007F72A6">
              <w:rPr>
                <w:rFonts w:ascii="Arial" w:hAnsi="Arial" w:cs="Arial"/>
                <w:b/>
                <w:bCs/>
                <w:i/>
                <w:iCs/>
                <w:sz w:val="20"/>
                <w:szCs w:val="20"/>
              </w:rPr>
              <w:t>3</w:t>
            </w:r>
            <w:r w:rsidR="00667615" w:rsidRPr="007F72A6">
              <w:rPr>
                <w:rFonts w:ascii="Arial" w:hAnsi="Arial" w:cs="Arial"/>
                <w:b/>
                <w:bCs/>
                <w:i/>
                <w:iCs/>
                <w:sz w:val="20"/>
                <w:szCs w:val="20"/>
              </w:rPr>
              <w:t xml:space="preserve">/ </w:t>
            </w:r>
            <w:r w:rsidR="00667615" w:rsidRPr="007F72A6">
              <w:rPr>
                <w:rFonts w:ascii="Arial" w:hAnsi="Arial" w:cs="Arial"/>
                <w:b/>
                <w:bCs/>
                <w:sz w:val="20"/>
                <w:szCs w:val="20"/>
              </w:rPr>
              <w:t>Montage technique</w:t>
            </w:r>
          </w:p>
        </w:tc>
      </w:tr>
      <w:tr w:rsidR="00A359C5" w:rsidRPr="007F72A6" w14:paraId="32D92822" w14:textId="77777777" w:rsidTr="00EB08A0">
        <w:trPr>
          <w:jc w:val="center"/>
        </w:trPr>
        <w:tc>
          <w:tcPr>
            <w:tcW w:w="2232" w:type="dxa"/>
            <w:gridSpan w:val="2"/>
            <w:vAlign w:val="center"/>
          </w:tcPr>
          <w:p w14:paraId="1659D21E" w14:textId="77777777" w:rsidR="00A359C5" w:rsidRPr="007F72A6" w:rsidRDefault="00A359C5" w:rsidP="005259AC">
            <w:pPr>
              <w:spacing w:after="0" w:line="240" w:lineRule="auto"/>
              <w:jc w:val="center"/>
              <w:rPr>
                <w:rFonts w:ascii="Arial" w:hAnsi="Arial" w:cs="Arial"/>
                <w:b/>
                <w:sz w:val="20"/>
                <w:szCs w:val="20"/>
              </w:rPr>
            </w:pPr>
            <w:r w:rsidRPr="007F72A6">
              <w:rPr>
                <w:rFonts w:ascii="Arial" w:hAnsi="Arial" w:cs="Arial"/>
                <w:b/>
                <w:sz w:val="20"/>
                <w:szCs w:val="20"/>
              </w:rPr>
              <w:t>Nb de séances</w:t>
            </w:r>
          </w:p>
        </w:tc>
        <w:tc>
          <w:tcPr>
            <w:tcW w:w="3433" w:type="dxa"/>
            <w:vMerge w:val="restart"/>
            <w:vAlign w:val="center"/>
          </w:tcPr>
          <w:p w14:paraId="0EDE813F" w14:textId="77777777" w:rsidR="00A359C5" w:rsidRPr="007F72A6" w:rsidRDefault="00A359C5" w:rsidP="005259AC">
            <w:pPr>
              <w:spacing w:after="0" w:line="360" w:lineRule="auto"/>
              <w:rPr>
                <w:rFonts w:ascii="Arial" w:hAnsi="Arial" w:cs="Arial"/>
                <w:sz w:val="18"/>
                <w:szCs w:val="18"/>
              </w:rPr>
            </w:pPr>
            <w:r w:rsidRPr="007F72A6">
              <w:rPr>
                <w:rFonts w:ascii="Arial" w:hAnsi="Arial" w:cs="Arial"/>
                <w:sz w:val="18"/>
                <w:szCs w:val="18"/>
              </w:rPr>
              <w:t>Date début de cycle :</w:t>
            </w:r>
          </w:p>
          <w:p w14:paraId="09111825" w14:textId="77777777" w:rsidR="00A359C5" w:rsidRPr="007F72A6" w:rsidRDefault="00A359C5" w:rsidP="005259AC">
            <w:pPr>
              <w:spacing w:after="0" w:line="360" w:lineRule="auto"/>
              <w:rPr>
                <w:rFonts w:ascii="Arial" w:hAnsi="Arial" w:cs="Arial"/>
                <w:sz w:val="18"/>
                <w:szCs w:val="18"/>
              </w:rPr>
            </w:pPr>
            <w:r w:rsidRPr="007F72A6">
              <w:rPr>
                <w:rFonts w:ascii="Arial" w:hAnsi="Arial" w:cs="Arial"/>
                <w:sz w:val="18"/>
                <w:szCs w:val="18"/>
              </w:rPr>
              <w:t>Date fin de cycle :</w:t>
            </w:r>
          </w:p>
          <w:p w14:paraId="6FD7F724" w14:textId="77777777" w:rsidR="00A359C5" w:rsidRPr="007F72A6" w:rsidRDefault="00A359C5" w:rsidP="005259AC">
            <w:pPr>
              <w:spacing w:after="0" w:line="360" w:lineRule="auto"/>
              <w:rPr>
                <w:rFonts w:ascii="Arial" w:hAnsi="Arial" w:cs="Arial"/>
                <w:sz w:val="20"/>
                <w:szCs w:val="20"/>
              </w:rPr>
            </w:pPr>
            <w:r w:rsidRPr="007F72A6">
              <w:rPr>
                <w:rFonts w:ascii="Arial" w:hAnsi="Arial" w:cs="Arial"/>
                <w:sz w:val="18"/>
                <w:szCs w:val="18"/>
              </w:rPr>
              <w:t>Lieu d’intervention</w:t>
            </w:r>
            <w:r w:rsidRPr="007F72A6">
              <w:rPr>
                <w:rFonts w:ascii="Arial" w:hAnsi="Arial" w:cs="Arial"/>
                <w:sz w:val="20"/>
                <w:szCs w:val="20"/>
              </w:rPr>
              <w:t xml:space="preserve"> :</w:t>
            </w:r>
          </w:p>
        </w:tc>
        <w:tc>
          <w:tcPr>
            <w:tcW w:w="5250" w:type="dxa"/>
            <w:vMerge w:val="restart"/>
            <w:vAlign w:val="center"/>
          </w:tcPr>
          <w:p w14:paraId="4B3106A8" w14:textId="77777777" w:rsidR="00A359C5" w:rsidRPr="007F72A6" w:rsidRDefault="00373BE3" w:rsidP="00A359C5">
            <w:pPr>
              <w:spacing w:after="0" w:line="240" w:lineRule="auto"/>
              <w:rPr>
                <w:rFonts w:ascii="Arial" w:hAnsi="Arial" w:cs="Arial"/>
                <w:sz w:val="20"/>
                <w:szCs w:val="20"/>
              </w:rPr>
            </w:pPr>
            <w:r w:rsidRPr="007F72A6">
              <w:rPr>
                <w:rFonts w:ascii="Arial" w:hAnsi="Arial" w:cs="Arial"/>
                <w:sz w:val="20"/>
                <w:szCs w:val="20"/>
              </w:rPr>
              <w:t>Horaires :</w:t>
            </w:r>
          </w:p>
        </w:tc>
      </w:tr>
      <w:tr w:rsidR="00A359C5" w:rsidRPr="007F72A6" w14:paraId="6DEF3D5B" w14:textId="77777777" w:rsidTr="00EB08A0">
        <w:trPr>
          <w:trHeight w:val="153"/>
          <w:jc w:val="center"/>
        </w:trPr>
        <w:tc>
          <w:tcPr>
            <w:tcW w:w="1116" w:type="dxa"/>
          </w:tcPr>
          <w:p w14:paraId="4FE576AB" w14:textId="77777777" w:rsidR="00A359C5" w:rsidRPr="007F72A6" w:rsidRDefault="00A359C5" w:rsidP="005259AC">
            <w:pPr>
              <w:spacing w:after="0" w:line="240" w:lineRule="auto"/>
              <w:jc w:val="center"/>
              <w:rPr>
                <w:rFonts w:ascii="Arial" w:hAnsi="Arial" w:cs="Arial"/>
                <w:sz w:val="16"/>
                <w:szCs w:val="16"/>
              </w:rPr>
            </w:pPr>
            <w:r w:rsidRPr="007F72A6">
              <w:rPr>
                <w:rFonts w:ascii="Arial" w:hAnsi="Arial" w:cs="Arial"/>
                <w:sz w:val="16"/>
                <w:szCs w:val="16"/>
              </w:rPr>
              <w:t>avec intervenant</w:t>
            </w:r>
          </w:p>
        </w:tc>
        <w:tc>
          <w:tcPr>
            <w:tcW w:w="1116" w:type="dxa"/>
          </w:tcPr>
          <w:p w14:paraId="3106618D" w14:textId="77777777" w:rsidR="00A359C5" w:rsidRPr="007F72A6" w:rsidRDefault="00A359C5" w:rsidP="005259AC">
            <w:pPr>
              <w:spacing w:after="0" w:line="240" w:lineRule="auto"/>
              <w:jc w:val="center"/>
              <w:rPr>
                <w:rFonts w:ascii="Arial" w:hAnsi="Arial" w:cs="Arial"/>
                <w:sz w:val="16"/>
                <w:szCs w:val="16"/>
              </w:rPr>
            </w:pPr>
            <w:r w:rsidRPr="007F72A6">
              <w:rPr>
                <w:rFonts w:ascii="Arial" w:hAnsi="Arial" w:cs="Arial"/>
                <w:sz w:val="16"/>
                <w:szCs w:val="16"/>
              </w:rPr>
              <w:t>sans intervenant</w:t>
            </w:r>
          </w:p>
        </w:tc>
        <w:tc>
          <w:tcPr>
            <w:tcW w:w="3433" w:type="dxa"/>
            <w:vMerge/>
          </w:tcPr>
          <w:p w14:paraId="5CD9397C" w14:textId="77777777" w:rsidR="00A359C5" w:rsidRPr="007F72A6" w:rsidRDefault="00A359C5" w:rsidP="005259AC">
            <w:pPr>
              <w:spacing w:after="0" w:line="360" w:lineRule="auto"/>
              <w:rPr>
                <w:rFonts w:ascii="Arial" w:hAnsi="Arial" w:cs="Arial"/>
                <w:sz w:val="20"/>
                <w:szCs w:val="20"/>
              </w:rPr>
            </w:pPr>
          </w:p>
        </w:tc>
        <w:tc>
          <w:tcPr>
            <w:tcW w:w="5250" w:type="dxa"/>
            <w:vMerge/>
          </w:tcPr>
          <w:p w14:paraId="147F2D08" w14:textId="77777777" w:rsidR="00A359C5" w:rsidRPr="007F72A6" w:rsidRDefault="00A359C5" w:rsidP="005259AC">
            <w:pPr>
              <w:spacing w:after="0" w:line="240" w:lineRule="auto"/>
              <w:jc w:val="center"/>
              <w:rPr>
                <w:rFonts w:ascii="Arial" w:hAnsi="Arial" w:cs="Arial"/>
                <w:sz w:val="20"/>
                <w:szCs w:val="20"/>
              </w:rPr>
            </w:pPr>
          </w:p>
        </w:tc>
      </w:tr>
      <w:tr w:rsidR="00A359C5" w:rsidRPr="007F72A6" w14:paraId="2D84DC76" w14:textId="77777777" w:rsidTr="00EB08A0">
        <w:trPr>
          <w:trHeight w:val="894"/>
          <w:jc w:val="center"/>
        </w:trPr>
        <w:tc>
          <w:tcPr>
            <w:tcW w:w="1116" w:type="dxa"/>
            <w:tcBorders>
              <w:left w:val="single" w:sz="4" w:space="0" w:color="auto"/>
            </w:tcBorders>
            <w:vAlign w:val="center"/>
          </w:tcPr>
          <w:p w14:paraId="0E11C7C5" w14:textId="7AE14D0D" w:rsidR="00A359C5" w:rsidRPr="007F72A6" w:rsidRDefault="00231641" w:rsidP="005259AC">
            <w:pPr>
              <w:spacing w:after="0" w:line="240" w:lineRule="auto"/>
              <w:jc w:val="center"/>
              <w:rPr>
                <w:rFonts w:ascii="Arial" w:hAnsi="Arial" w:cs="Arial"/>
                <w:sz w:val="20"/>
                <w:szCs w:val="20"/>
              </w:rPr>
            </w:pPr>
            <w:r w:rsidRPr="007F72A6">
              <w:rPr>
                <w:rFonts w:ascii="Arial" w:hAnsi="Arial" w:cs="Arial"/>
                <w:sz w:val="20"/>
                <w:szCs w:val="20"/>
              </w:rPr>
              <w:t>3</w:t>
            </w:r>
          </w:p>
        </w:tc>
        <w:tc>
          <w:tcPr>
            <w:tcW w:w="1116" w:type="dxa"/>
            <w:vAlign w:val="center"/>
          </w:tcPr>
          <w:p w14:paraId="5B297FD8" w14:textId="3055D6B9" w:rsidR="00A359C5" w:rsidRPr="007F72A6" w:rsidRDefault="00231641" w:rsidP="005259AC">
            <w:pPr>
              <w:spacing w:after="0" w:line="240" w:lineRule="auto"/>
              <w:jc w:val="center"/>
              <w:rPr>
                <w:rFonts w:ascii="Arial" w:hAnsi="Arial" w:cs="Arial"/>
                <w:sz w:val="20"/>
                <w:szCs w:val="20"/>
              </w:rPr>
            </w:pPr>
            <w:r w:rsidRPr="007F72A6">
              <w:rPr>
                <w:rFonts w:ascii="Arial" w:hAnsi="Arial" w:cs="Arial"/>
                <w:sz w:val="20"/>
                <w:szCs w:val="20"/>
              </w:rPr>
              <w:t>4</w:t>
            </w:r>
          </w:p>
        </w:tc>
        <w:tc>
          <w:tcPr>
            <w:tcW w:w="3433" w:type="dxa"/>
            <w:vMerge/>
            <w:vAlign w:val="center"/>
          </w:tcPr>
          <w:p w14:paraId="621A72E9" w14:textId="77777777" w:rsidR="00A359C5" w:rsidRPr="007F72A6" w:rsidRDefault="00A359C5" w:rsidP="005259AC">
            <w:pPr>
              <w:spacing w:after="0" w:line="360" w:lineRule="auto"/>
              <w:rPr>
                <w:rFonts w:ascii="Arial" w:hAnsi="Arial" w:cs="Arial"/>
                <w:sz w:val="20"/>
                <w:szCs w:val="20"/>
              </w:rPr>
            </w:pPr>
          </w:p>
        </w:tc>
        <w:tc>
          <w:tcPr>
            <w:tcW w:w="5250" w:type="dxa"/>
          </w:tcPr>
          <w:p w14:paraId="2BB72EA3" w14:textId="77777777" w:rsidR="00A359C5" w:rsidRPr="007F72A6" w:rsidRDefault="00373BE3" w:rsidP="00373BE3">
            <w:pPr>
              <w:spacing w:after="0" w:line="240" w:lineRule="auto"/>
              <w:rPr>
                <w:rFonts w:ascii="Arial" w:hAnsi="Arial" w:cs="Arial"/>
                <w:i/>
                <w:sz w:val="20"/>
                <w:szCs w:val="20"/>
              </w:rPr>
            </w:pPr>
            <w:r w:rsidRPr="007F72A6">
              <w:rPr>
                <w:rFonts w:ascii="Arial" w:hAnsi="Arial" w:cs="Arial"/>
                <w:sz w:val="20"/>
                <w:szCs w:val="20"/>
              </w:rPr>
              <w:t>Date(s) d’intervention :</w:t>
            </w:r>
          </w:p>
        </w:tc>
      </w:tr>
      <w:tr w:rsidR="00A359C5" w:rsidRPr="007F72A6" w14:paraId="5C99C7B5" w14:textId="77777777" w:rsidTr="00EB08A0">
        <w:trPr>
          <w:trHeight w:val="954"/>
          <w:jc w:val="center"/>
        </w:trPr>
        <w:tc>
          <w:tcPr>
            <w:tcW w:w="5665" w:type="dxa"/>
            <w:gridSpan w:val="3"/>
            <w:vAlign w:val="center"/>
          </w:tcPr>
          <w:p w14:paraId="5D0A6C03" w14:textId="77777777" w:rsidR="00A359C5" w:rsidRPr="007F72A6" w:rsidRDefault="00A359C5" w:rsidP="003A4323">
            <w:pPr>
              <w:spacing w:after="0" w:line="240" w:lineRule="auto"/>
              <w:rPr>
                <w:rFonts w:ascii="Arial" w:hAnsi="Arial" w:cs="Arial"/>
                <w:b/>
                <w:sz w:val="20"/>
                <w:szCs w:val="20"/>
              </w:rPr>
            </w:pPr>
            <w:r w:rsidRPr="007F72A6">
              <w:rPr>
                <w:rFonts w:ascii="Arial" w:hAnsi="Arial" w:cs="Arial"/>
                <w:b/>
                <w:sz w:val="20"/>
                <w:szCs w:val="20"/>
              </w:rPr>
              <w:t xml:space="preserve">Enseignant : </w:t>
            </w:r>
          </w:p>
          <w:p w14:paraId="73DEA46D" w14:textId="77777777" w:rsidR="00A359C5" w:rsidRPr="007F72A6" w:rsidRDefault="00A359C5" w:rsidP="003A4323">
            <w:pPr>
              <w:spacing w:after="0" w:line="240" w:lineRule="auto"/>
              <w:rPr>
                <w:rFonts w:ascii="Arial" w:hAnsi="Arial" w:cs="Arial"/>
                <w:sz w:val="20"/>
                <w:szCs w:val="20"/>
              </w:rPr>
            </w:pPr>
            <w:r w:rsidRPr="007F72A6">
              <w:rPr>
                <w:rFonts w:ascii="Arial" w:hAnsi="Arial" w:cs="Arial"/>
                <w:sz w:val="20"/>
                <w:szCs w:val="20"/>
              </w:rPr>
              <w:t>(NOM Prénom)</w:t>
            </w:r>
          </w:p>
          <w:p w14:paraId="3F56D4AC" w14:textId="77777777" w:rsidR="00A359C5" w:rsidRPr="007F72A6" w:rsidRDefault="00A359C5" w:rsidP="003A4323">
            <w:pPr>
              <w:spacing w:after="0" w:line="240" w:lineRule="auto"/>
              <w:rPr>
                <w:rFonts w:ascii="Arial" w:hAnsi="Arial" w:cs="Arial"/>
                <w:sz w:val="20"/>
                <w:szCs w:val="20"/>
              </w:rPr>
            </w:pPr>
          </w:p>
          <w:p w14:paraId="012993B2" w14:textId="77777777" w:rsidR="00A359C5" w:rsidRPr="007F72A6" w:rsidRDefault="00A359C5" w:rsidP="00C14DE0">
            <w:pPr>
              <w:spacing w:after="0" w:line="240" w:lineRule="auto"/>
              <w:rPr>
                <w:rFonts w:ascii="Arial" w:hAnsi="Arial" w:cs="Arial"/>
                <w:sz w:val="20"/>
                <w:szCs w:val="20"/>
              </w:rPr>
            </w:pPr>
            <w:r w:rsidRPr="007F72A6">
              <w:rPr>
                <w:rFonts w:ascii="Arial" w:hAnsi="Arial" w:cs="Arial"/>
                <w:sz w:val="20"/>
                <w:szCs w:val="20"/>
              </w:rPr>
              <w:t xml:space="preserve">Niveau de classe :                                       Nombre d’élèves :                     </w:t>
            </w:r>
          </w:p>
        </w:tc>
        <w:tc>
          <w:tcPr>
            <w:tcW w:w="5250" w:type="dxa"/>
            <w:vAlign w:val="center"/>
          </w:tcPr>
          <w:p w14:paraId="3313B289" w14:textId="77777777" w:rsidR="00A359C5" w:rsidRPr="007F72A6" w:rsidRDefault="00A359C5" w:rsidP="00A359C5">
            <w:pPr>
              <w:spacing w:after="0" w:line="240" w:lineRule="auto"/>
              <w:rPr>
                <w:rFonts w:ascii="Arial" w:hAnsi="Arial" w:cs="Arial"/>
                <w:i/>
                <w:sz w:val="20"/>
                <w:szCs w:val="20"/>
              </w:rPr>
            </w:pPr>
            <w:r w:rsidRPr="007F72A6">
              <w:rPr>
                <w:rFonts w:ascii="Arial" w:hAnsi="Arial" w:cs="Arial"/>
                <w:i/>
                <w:sz w:val="20"/>
                <w:szCs w:val="20"/>
              </w:rPr>
              <w:t>Signature</w:t>
            </w:r>
          </w:p>
          <w:p w14:paraId="15B50552" w14:textId="77777777" w:rsidR="00A359C5" w:rsidRPr="007F72A6" w:rsidRDefault="00A359C5" w:rsidP="00A359C5">
            <w:pPr>
              <w:spacing w:after="0" w:line="240" w:lineRule="auto"/>
              <w:rPr>
                <w:rFonts w:ascii="Arial" w:hAnsi="Arial" w:cs="Arial"/>
                <w:sz w:val="20"/>
                <w:szCs w:val="20"/>
              </w:rPr>
            </w:pPr>
            <w:r w:rsidRPr="007F72A6">
              <w:rPr>
                <w:rFonts w:ascii="Arial" w:hAnsi="Arial" w:cs="Arial"/>
                <w:i/>
                <w:sz w:val="20"/>
                <w:szCs w:val="20"/>
              </w:rPr>
              <w:t>enseignant</w:t>
            </w:r>
          </w:p>
        </w:tc>
      </w:tr>
      <w:tr w:rsidR="00A359C5" w:rsidRPr="007F72A6" w14:paraId="797C2B0D" w14:textId="77777777" w:rsidTr="00EB08A0">
        <w:trPr>
          <w:trHeight w:val="1045"/>
          <w:jc w:val="center"/>
        </w:trPr>
        <w:tc>
          <w:tcPr>
            <w:tcW w:w="5665" w:type="dxa"/>
            <w:gridSpan w:val="3"/>
            <w:vAlign w:val="center"/>
          </w:tcPr>
          <w:p w14:paraId="128F53B2" w14:textId="77777777" w:rsidR="00A359C5" w:rsidRPr="007F72A6" w:rsidRDefault="00A359C5" w:rsidP="003A4323">
            <w:pPr>
              <w:spacing w:after="0" w:line="240" w:lineRule="auto"/>
              <w:rPr>
                <w:rFonts w:ascii="Arial" w:hAnsi="Arial" w:cs="Arial"/>
                <w:b/>
                <w:sz w:val="20"/>
                <w:szCs w:val="20"/>
              </w:rPr>
            </w:pPr>
            <w:r w:rsidRPr="007F72A6">
              <w:rPr>
                <w:rFonts w:ascii="Arial" w:hAnsi="Arial" w:cs="Arial"/>
                <w:b/>
                <w:sz w:val="20"/>
                <w:szCs w:val="20"/>
              </w:rPr>
              <w:t>Intervenant:</w:t>
            </w:r>
          </w:p>
          <w:p w14:paraId="1F8A82DF" w14:textId="77777777" w:rsidR="00A359C5" w:rsidRPr="007F72A6" w:rsidRDefault="00A359C5" w:rsidP="003A4323">
            <w:pPr>
              <w:spacing w:after="0" w:line="240" w:lineRule="auto"/>
              <w:rPr>
                <w:rFonts w:ascii="Arial" w:hAnsi="Arial" w:cs="Arial"/>
                <w:b/>
                <w:bCs/>
                <w:sz w:val="20"/>
                <w:szCs w:val="20"/>
              </w:rPr>
            </w:pPr>
            <w:r w:rsidRPr="007F72A6">
              <w:rPr>
                <w:rFonts w:ascii="Arial" w:hAnsi="Arial" w:cs="Arial"/>
                <w:sz w:val="20"/>
                <w:szCs w:val="20"/>
              </w:rPr>
              <w:t>(NOM Prénom)</w:t>
            </w:r>
            <w:r w:rsidRPr="007F72A6">
              <w:rPr>
                <w:rFonts w:ascii="Arial" w:hAnsi="Arial" w:cs="Arial"/>
                <w:b/>
                <w:bCs/>
                <w:sz w:val="20"/>
                <w:szCs w:val="20"/>
              </w:rPr>
              <w:t xml:space="preserve">                      </w:t>
            </w:r>
          </w:p>
          <w:p w14:paraId="1FCB6920" w14:textId="77777777" w:rsidR="00A359C5" w:rsidRPr="007F72A6" w:rsidRDefault="00A359C5" w:rsidP="00E46782">
            <w:pPr>
              <w:spacing w:after="120" w:line="240" w:lineRule="auto"/>
              <w:jc w:val="center"/>
              <w:rPr>
                <w:rFonts w:ascii="Arial" w:hAnsi="Arial" w:cs="Arial"/>
                <w:b/>
                <w:sz w:val="20"/>
                <w:szCs w:val="20"/>
              </w:rPr>
            </w:pPr>
            <w:r w:rsidRPr="007F72A6">
              <w:rPr>
                <w:rFonts w:ascii="Arial" w:hAnsi="Arial" w:cs="Arial"/>
                <w:b/>
                <w:bCs/>
                <w:sz w:val="20"/>
                <w:szCs w:val="20"/>
              </w:rPr>
              <w:sym w:font="Wingdings" w:char="F06F"/>
            </w:r>
            <w:r w:rsidRPr="007F72A6">
              <w:rPr>
                <w:rFonts w:ascii="Arial" w:hAnsi="Arial" w:cs="Arial"/>
                <w:b/>
                <w:bCs/>
                <w:sz w:val="20"/>
                <w:szCs w:val="20"/>
              </w:rPr>
              <w:t xml:space="preserve"> </w:t>
            </w:r>
            <w:r w:rsidRPr="007F72A6">
              <w:rPr>
                <w:rFonts w:ascii="Arial" w:hAnsi="Arial" w:cs="Arial"/>
                <w:sz w:val="20"/>
                <w:szCs w:val="20"/>
              </w:rPr>
              <w:t xml:space="preserve">Bénévole                    </w:t>
            </w:r>
            <w:r w:rsidRPr="007F72A6">
              <w:rPr>
                <w:rFonts w:ascii="Arial" w:hAnsi="Arial" w:cs="Arial"/>
                <w:b/>
                <w:bCs/>
                <w:sz w:val="20"/>
                <w:szCs w:val="20"/>
              </w:rPr>
              <w:sym w:font="Wingdings" w:char="F06F"/>
            </w:r>
            <w:r w:rsidRPr="007F72A6">
              <w:rPr>
                <w:rFonts w:ascii="Arial" w:hAnsi="Arial" w:cs="Arial"/>
                <w:b/>
                <w:bCs/>
                <w:sz w:val="20"/>
                <w:szCs w:val="20"/>
              </w:rPr>
              <w:t xml:space="preserve"> </w:t>
            </w:r>
            <w:r w:rsidRPr="007F72A6">
              <w:rPr>
                <w:rFonts w:ascii="Arial" w:hAnsi="Arial" w:cs="Arial"/>
                <w:sz w:val="20"/>
                <w:szCs w:val="20"/>
              </w:rPr>
              <w:t>Rémunéré</w:t>
            </w:r>
            <w:r w:rsidR="003371DD" w:rsidRPr="007F72A6">
              <w:rPr>
                <w:rFonts w:ascii="Arial" w:hAnsi="Arial" w:cs="Arial"/>
                <w:sz w:val="20"/>
                <w:szCs w:val="20"/>
              </w:rPr>
              <w:t xml:space="preserve"> </w:t>
            </w:r>
          </w:p>
        </w:tc>
        <w:tc>
          <w:tcPr>
            <w:tcW w:w="5250" w:type="dxa"/>
            <w:vAlign w:val="center"/>
          </w:tcPr>
          <w:p w14:paraId="598CA85F" w14:textId="77777777" w:rsidR="00A359C5" w:rsidRPr="007F72A6" w:rsidRDefault="00A359C5" w:rsidP="00A359C5">
            <w:pPr>
              <w:spacing w:after="0" w:line="240" w:lineRule="auto"/>
              <w:rPr>
                <w:rFonts w:ascii="Arial" w:hAnsi="Arial" w:cs="Arial"/>
                <w:i/>
                <w:sz w:val="20"/>
                <w:szCs w:val="20"/>
              </w:rPr>
            </w:pPr>
            <w:r w:rsidRPr="007F72A6">
              <w:rPr>
                <w:rFonts w:ascii="Arial" w:hAnsi="Arial" w:cs="Arial"/>
                <w:i/>
                <w:sz w:val="20"/>
                <w:szCs w:val="20"/>
              </w:rPr>
              <w:t>Signature</w:t>
            </w:r>
          </w:p>
          <w:p w14:paraId="042423C0" w14:textId="77777777" w:rsidR="00A359C5" w:rsidRPr="007F72A6" w:rsidRDefault="004A5CE3" w:rsidP="00A359C5">
            <w:pPr>
              <w:spacing w:after="0" w:line="240" w:lineRule="auto"/>
              <w:rPr>
                <w:rFonts w:ascii="Arial" w:hAnsi="Arial" w:cs="Arial"/>
                <w:bCs/>
                <w:sz w:val="20"/>
                <w:szCs w:val="20"/>
              </w:rPr>
            </w:pPr>
            <w:r w:rsidRPr="007F72A6">
              <w:rPr>
                <w:rFonts w:ascii="Arial" w:hAnsi="Arial" w:cs="Arial"/>
                <w:i/>
                <w:sz w:val="20"/>
                <w:szCs w:val="20"/>
              </w:rPr>
              <w:t>I</w:t>
            </w:r>
            <w:r w:rsidR="00A359C5" w:rsidRPr="007F72A6">
              <w:rPr>
                <w:rFonts w:ascii="Arial" w:hAnsi="Arial" w:cs="Arial"/>
                <w:i/>
                <w:sz w:val="20"/>
                <w:szCs w:val="20"/>
              </w:rPr>
              <w:t>ntervenant</w:t>
            </w:r>
            <w:r w:rsidR="00A359C5" w:rsidRPr="007F72A6">
              <w:rPr>
                <w:rFonts w:ascii="Arial" w:hAnsi="Arial" w:cs="Arial"/>
                <w:bCs/>
                <w:sz w:val="20"/>
                <w:szCs w:val="20"/>
              </w:rPr>
              <w:t xml:space="preserve"> </w:t>
            </w:r>
          </w:p>
        </w:tc>
      </w:tr>
    </w:tbl>
    <w:p w14:paraId="4C3CB208" w14:textId="77777777" w:rsidR="00066206" w:rsidRPr="007F72A6" w:rsidRDefault="00066206" w:rsidP="00066206">
      <w:pPr>
        <w:spacing w:after="120" w:line="240" w:lineRule="auto"/>
        <w:ind w:right="-166"/>
        <w:jc w:val="center"/>
        <w:rPr>
          <w:rFonts w:ascii="Arial" w:hAnsi="Arial" w:cs="Arial"/>
          <w:b/>
          <w:i/>
          <w:sz w:val="20"/>
          <w:szCs w:val="20"/>
        </w:rPr>
      </w:pPr>
      <w:r w:rsidRPr="007F72A6">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2"/>
        <w:gridCol w:w="5303"/>
      </w:tblGrid>
      <w:tr w:rsidR="008F7AE3" w:rsidRPr="007F72A6" w14:paraId="7D841776" w14:textId="77777777" w:rsidTr="00066206">
        <w:trPr>
          <w:trHeight w:val="3824"/>
          <w:jc w:val="center"/>
        </w:trPr>
        <w:tc>
          <w:tcPr>
            <w:tcW w:w="5612" w:type="dxa"/>
            <w:tcBorders>
              <w:right w:val="single" w:sz="4" w:space="0" w:color="auto"/>
            </w:tcBorders>
          </w:tcPr>
          <w:p w14:paraId="4F86BE9D" w14:textId="77777777" w:rsidR="008F7AE3" w:rsidRPr="007F72A6" w:rsidRDefault="008F7AE3" w:rsidP="00B67F29">
            <w:pPr>
              <w:spacing w:after="0" w:line="240" w:lineRule="auto"/>
              <w:jc w:val="center"/>
              <w:rPr>
                <w:rFonts w:ascii="Arial" w:hAnsi="Arial" w:cs="Arial"/>
                <w:b/>
                <w:bCs/>
              </w:rPr>
            </w:pPr>
            <w:r w:rsidRPr="007F72A6">
              <w:rPr>
                <w:rFonts w:ascii="Arial" w:hAnsi="Arial" w:cs="Arial"/>
                <w:b/>
                <w:bCs/>
              </w:rPr>
              <w:t xml:space="preserve">Directeur : </w:t>
            </w:r>
            <w:r w:rsidR="008439DE" w:rsidRPr="007F72A6">
              <w:rPr>
                <w:rFonts w:ascii="Arial" w:hAnsi="Arial" w:cs="Arial"/>
                <w:b/>
                <w:bCs/>
              </w:rPr>
              <w:t>a</w:t>
            </w:r>
            <w:r w:rsidRPr="007F72A6">
              <w:rPr>
                <w:rFonts w:ascii="Arial" w:hAnsi="Arial" w:cs="Arial"/>
                <w:b/>
                <w:bCs/>
              </w:rPr>
              <w:t>utorisation d’intervention</w:t>
            </w:r>
          </w:p>
          <w:p w14:paraId="7F4B617A" w14:textId="77777777" w:rsidR="008F7AE3" w:rsidRPr="007F72A6" w:rsidRDefault="008F7AE3" w:rsidP="00DC737F">
            <w:pPr>
              <w:spacing w:after="0" w:line="240" w:lineRule="auto"/>
              <w:rPr>
                <w:rFonts w:ascii="Arial" w:hAnsi="Arial" w:cs="Arial"/>
                <w:sz w:val="18"/>
                <w:szCs w:val="18"/>
              </w:rPr>
            </w:pPr>
          </w:p>
          <w:p w14:paraId="09E77A5D" w14:textId="77777777" w:rsidR="002A66AD" w:rsidRPr="007F72A6" w:rsidRDefault="002A66AD" w:rsidP="002A66AD">
            <w:pPr>
              <w:tabs>
                <w:tab w:val="left" w:leader="underscore" w:pos="5301"/>
              </w:tabs>
              <w:spacing w:after="0" w:line="240" w:lineRule="auto"/>
              <w:ind w:right="-8"/>
              <w:jc w:val="both"/>
              <w:rPr>
                <w:rFonts w:ascii="Arial" w:hAnsi="Arial" w:cs="Arial"/>
                <w:sz w:val="18"/>
                <w:szCs w:val="18"/>
              </w:rPr>
            </w:pPr>
            <w:r w:rsidRPr="007F72A6">
              <w:rPr>
                <w:rFonts w:ascii="Arial" w:hAnsi="Arial" w:cs="Arial"/>
                <w:sz w:val="18"/>
                <w:szCs w:val="18"/>
              </w:rPr>
              <w:t xml:space="preserve">Je </w:t>
            </w:r>
            <w:r w:rsidR="008F7AE3" w:rsidRPr="007F72A6">
              <w:rPr>
                <w:rFonts w:ascii="Arial" w:hAnsi="Arial" w:cs="Arial"/>
                <w:sz w:val="18"/>
                <w:szCs w:val="18"/>
              </w:rPr>
              <w:t>soussigné</w:t>
            </w:r>
            <w:r w:rsidRPr="007F72A6">
              <w:rPr>
                <w:rFonts w:ascii="Arial" w:hAnsi="Arial" w:cs="Arial"/>
                <w:b/>
                <w:sz w:val="18"/>
                <w:szCs w:val="18"/>
              </w:rPr>
              <w:t xml:space="preserve"> </w:t>
            </w:r>
            <w:r w:rsidRPr="007F72A6">
              <w:rPr>
                <w:rFonts w:ascii="Arial" w:hAnsi="Arial" w:cs="Arial"/>
                <w:b/>
                <w:sz w:val="18"/>
                <w:szCs w:val="18"/>
              </w:rPr>
              <w:tab/>
            </w:r>
            <w:r w:rsidR="008F7AE3" w:rsidRPr="007F72A6">
              <w:rPr>
                <w:rFonts w:ascii="Arial" w:hAnsi="Arial" w:cs="Arial"/>
                <w:b/>
                <w:sz w:val="18"/>
                <w:szCs w:val="18"/>
              </w:rPr>
              <w:t>,</w:t>
            </w:r>
            <w:r w:rsidR="008F7AE3" w:rsidRPr="007F72A6">
              <w:rPr>
                <w:rFonts w:ascii="Arial" w:hAnsi="Arial" w:cs="Arial"/>
                <w:sz w:val="18"/>
                <w:szCs w:val="18"/>
              </w:rPr>
              <w:t xml:space="preserve"> </w:t>
            </w:r>
          </w:p>
          <w:p w14:paraId="104DEAC6" w14:textId="77777777" w:rsidR="003A4323" w:rsidRPr="007F72A6" w:rsidRDefault="008F7AE3" w:rsidP="00EB08A0">
            <w:pPr>
              <w:spacing w:before="120" w:after="0" w:line="240" w:lineRule="auto"/>
              <w:jc w:val="both"/>
              <w:rPr>
                <w:rFonts w:ascii="Arial" w:hAnsi="Arial" w:cs="Arial"/>
                <w:sz w:val="18"/>
                <w:szCs w:val="18"/>
              </w:rPr>
            </w:pPr>
            <w:proofErr w:type="gramStart"/>
            <w:r w:rsidRPr="007F72A6">
              <w:rPr>
                <w:rFonts w:ascii="Arial" w:hAnsi="Arial" w:cs="Arial"/>
                <w:sz w:val="18"/>
                <w:szCs w:val="18"/>
              </w:rPr>
              <w:t>directeur</w:t>
            </w:r>
            <w:proofErr w:type="gramEnd"/>
            <w:r w:rsidRPr="007F72A6">
              <w:rPr>
                <w:rFonts w:ascii="Arial" w:hAnsi="Arial" w:cs="Arial"/>
                <w:sz w:val="18"/>
                <w:szCs w:val="18"/>
              </w:rPr>
              <w:t xml:space="preserve"> d</w:t>
            </w:r>
            <w:r w:rsidR="003A4323" w:rsidRPr="007F72A6">
              <w:rPr>
                <w:rFonts w:ascii="Arial" w:hAnsi="Arial" w:cs="Arial"/>
                <w:sz w:val="18"/>
                <w:szCs w:val="18"/>
              </w:rPr>
              <w:t>e l’école mentionnée ci-dessus,</w:t>
            </w:r>
          </w:p>
          <w:p w14:paraId="18346F1F" w14:textId="77777777" w:rsidR="008F7AE3" w:rsidRPr="007F72A6" w:rsidRDefault="008F7AE3" w:rsidP="00DC737F">
            <w:pPr>
              <w:spacing w:after="0" w:line="240" w:lineRule="auto"/>
              <w:jc w:val="both"/>
              <w:rPr>
                <w:rFonts w:ascii="Arial" w:hAnsi="Arial" w:cs="Arial"/>
                <w:sz w:val="18"/>
                <w:szCs w:val="18"/>
              </w:rPr>
            </w:pPr>
            <w:proofErr w:type="gramStart"/>
            <w:r w:rsidRPr="007F72A6">
              <w:rPr>
                <w:rFonts w:ascii="Arial" w:hAnsi="Arial" w:cs="Arial"/>
                <w:sz w:val="18"/>
                <w:szCs w:val="18"/>
              </w:rPr>
              <w:t>autorise</w:t>
            </w:r>
            <w:proofErr w:type="gramEnd"/>
            <w:r w:rsidRPr="007F72A6">
              <w:rPr>
                <w:rFonts w:ascii="Arial" w:hAnsi="Arial" w:cs="Arial"/>
                <w:sz w:val="18"/>
                <w:szCs w:val="18"/>
              </w:rPr>
              <w:t xml:space="preserve"> la(les) personne(s) désignée(s) ci-dessus à participer aux acti</w:t>
            </w:r>
            <w:r w:rsidR="00354278" w:rsidRPr="007F72A6">
              <w:rPr>
                <w:rFonts w:ascii="Arial" w:hAnsi="Arial" w:cs="Arial"/>
                <w:sz w:val="18"/>
                <w:szCs w:val="18"/>
              </w:rPr>
              <w:t>vités du projet d’intervention,</w:t>
            </w:r>
          </w:p>
          <w:p w14:paraId="2E97ACCA" w14:textId="77777777" w:rsidR="00354278" w:rsidRPr="007F72A6" w:rsidRDefault="00354278" w:rsidP="00DC737F">
            <w:pPr>
              <w:spacing w:after="0" w:line="240" w:lineRule="auto"/>
              <w:jc w:val="both"/>
              <w:rPr>
                <w:rFonts w:ascii="Arial" w:hAnsi="Arial" w:cs="Arial"/>
                <w:sz w:val="18"/>
                <w:szCs w:val="18"/>
              </w:rPr>
            </w:pPr>
          </w:p>
          <w:p w14:paraId="0BCC8186" w14:textId="77777777" w:rsidR="00EF5463" w:rsidRPr="007F72A6" w:rsidRDefault="008F7AE3" w:rsidP="00667615">
            <w:pPr>
              <w:spacing w:after="0" w:line="240" w:lineRule="auto"/>
              <w:jc w:val="both"/>
              <w:rPr>
                <w:rFonts w:ascii="Arial" w:hAnsi="Arial" w:cs="Arial"/>
                <w:sz w:val="18"/>
                <w:szCs w:val="18"/>
              </w:rPr>
            </w:pPr>
            <w:r w:rsidRPr="007F72A6">
              <w:rPr>
                <w:rFonts w:ascii="Arial" w:hAnsi="Arial" w:cs="Arial"/>
                <w:sz w:val="18"/>
                <w:szCs w:val="18"/>
              </w:rPr>
              <w:t>Sous réserve</w:t>
            </w:r>
            <w:r w:rsidR="00EE16A5" w:rsidRPr="007F72A6">
              <w:rPr>
                <w:rFonts w:ascii="Arial" w:hAnsi="Arial" w:cs="Arial"/>
                <w:sz w:val="18"/>
                <w:szCs w:val="18"/>
              </w:rPr>
              <w:t> :</w:t>
            </w:r>
            <w:r w:rsidR="003371DD" w:rsidRPr="007F72A6">
              <w:rPr>
                <w:rFonts w:ascii="Arial" w:hAnsi="Arial" w:cs="Arial"/>
                <w:sz w:val="18"/>
                <w:szCs w:val="18"/>
              </w:rPr>
              <w:t xml:space="preserve"> </w:t>
            </w:r>
          </w:p>
          <w:p w14:paraId="3F91B7BD" w14:textId="77777777" w:rsidR="00EF5463" w:rsidRPr="007F72A6"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de</w:t>
            </w:r>
            <w:proofErr w:type="gramEnd"/>
            <w:r w:rsidRPr="007F72A6">
              <w:rPr>
                <w:rFonts w:ascii="Arial" w:hAnsi="Arial" w:cs="Arial"/>
                <w:sz w:val="18"/>
                <w:szCs w:val="18"/>
              </w:rPr>
              <w:t xml:space="preserve"> l’avis favorable de l’IEN</w:t>
            </w:r>
          </w:p>
          <w:p w14:paraId="5442A121" w14:textId="77777777" w:rsidR="00EE16A5" w:rsidRPr="007F72A6"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de</w:t>
            </w:r>
            <w:proofErr w:type="gramEnd"/>
            <w:r w:rsidRPr="007F72A6">
              <w:rPr>
                <w:rFonts w:ascii="Arial" w:hAnsi="Arial" w:cs="Arial"/>
                <w:sz w:val="18"/>
                <w:szCs w:val="18"/>
              </w:rPr>
              <w:t xml:space="preserve"> l’agrément de l’intervenant</w:t>
            </w:r>
          </w:p>
          <w:p w14:paraId="1B2C562B" w14:textId="77777777" w:rsidR="008F7AE3" w:rsidRPr="007F72A6"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7F72A6">
              <w:rPr>
                <w:rFonts w:ascii="Arial" w:hAnsi="Arial" w:cs="Arial"/>
                <w:sz w:val="18"/>
                <w:szCs w:val="18"/>
              </w:rPr>
              <w:t>d’une</w:t>
            </w:r>
            <w:proofErr w:type="gramEnd"/>
            <w:r w:rsidRPr="007F72A6">
              <w:rPr>
                <w:rFonts w:ascii="Arial" w:hAnsi="Arial" w:cs="Arial"/>
                <w:sz w:val="18"/>
                <w:szCs w:val="18"/>
              </w:rPr>
              <w:t xml:space="preserve"> convention</w:t>
            </w:r>
            <w:r w:rsidR="00667615" w:rsidRPr="007F72A6">
              <w:rPr>
                <w:rFonts w:ascii="Arial" w:hAnsi="Arial" w:cs="Arial"/>
                <w:sz w:val="18"/>
                <w:szCs w:val="18"/>
              </w:rPr>
              <w:t xml:space="preserve"> </w:t>
            </w:r>
            <w:r w:rsidR="00667615" w:rsidRPr="007F72A6">
              <w:rPr>
                <w:rFonts w:ascii="Arial" w:hAnsi="Arial" w:cs="Arial"/>
                <w:sz w:val="18"/>
                <w:szCs w:val="18"/>
                <w:u w:val="single"/>
              </w:rPr>
              <w:t>pour les intervenants rémunérés</w:t>
            </w:r>
          </w:p>
          <w:p w14:paraId="0EF267AC" w14:textId="77777777" w:rsidR="00667615" w:rsidRPr="007F72A6" w:rsidRDefault="00667615" w:rsidP="00667615">
            <w:pPr>
              <w:spacing w:after="0" w:line="240" w:lineRule="auto"/>
              <w:jc w:val="both"/>
              <w:rPr>
                <w:rFonts w:ascii="Arial" w:hAnsi="Arial" w:cs="Arial"/>
                <w:sz w:val="18"/>
                <w:szCs w:val="18"/>
              </w:rPr>
            </w:pPr>
          </w:p>
          <w:p w14:paraId="047FDFDE" w14:textId="77777777" w:rsidR="008F7AE3" w:rsidRPr="007F72A6" w:rsidRDefault="008F7AE3" w:rsidP="00DC737F">
            <w:pPr>
              <w:spacing w:after="0" w:line="240" w:lineRule="auto"/>
              <w:rPr>
                <w:rFonts w:ascii="Arial" w:hAnsi="Arial" w:cs="Arial"/>
                <w:sz w:val="20"/>
                <w:szCs w:val="20"/>
              </w:rPr>
            </w:pPr>
            <w:r w:rsidRPr="007F72A6">
              <w:rPr>
                <w:rFonts w:ascii="Arial" w:hAnsi="Arial" w:cs="Arial"/>
                <w:sz w:val="20"/>
                <w:szCs w:val="20"/>
              </w:rPr>
              <w:t>Date</w:t>
            </w:r>
            <w:proofErr w:type="gramStart"/>
            <w:r w:rsidRPr="007F72A6">
              <w:rPr>
                <w:rFonts w:ascii="Arial" w:hAnsi="Arial" w:cs="Arial"/>
                <w:sz w:val="20"/>
                <w:szCs w:val="20"/>
              </w:rPr>
              <w:t> : ….</w:t>
            </w:r>
            <w:proofErr w:type="gramEnd"/>
            <w:r w:rsidRPr="007F72A6">
              <w:rPr>
                <w:rFonts w:ascii="Arial" w:hAnsi="Arial" w:cs="Arial"/>
                <w:sz w:val="20"/>
                <w:szCs w:val="20"/>
              </w:rPr>
              <w:t>.…/…..…/…..…</w:t>
            </w:r>
            <w:r w:rsidR="0032264F" w:rsidRPr="007F72A6">
              <w:rPr>
                <w:rFonts w:ascii="Arial" w:hAnsi="Arial" w:cs="Arial"/>
                <w:sz w:val="20"/>
                <w:szCs w:val="20"/>
              </w:rPr>
              <w:t xml:space="preserve">   </w:t>
            </w:r>
            <w:r w:rsidR="00667615" w:rsidRPr="007F72A6">
              <w:rPr>
                <w:rFonts w:ascii="Arial" w:hAnsi="Arial" w:cs="Arial"/>
                <w:sz w:val="20"/>
                <w:szCs w:val="20"/>
              </w:rPr>
              <w:t>S</w:t>
            </w:r>
            <w:r w:rsidRPr="007F72A6">
              <w:rPr>
                <w:rFonts w:ascii="Arial" w:hAnsi="Arial" w:cs="Arial"/>
                <w:sz w:val="20"/>
                <w:szCs w:val="20"/>
              </w:rPr>
              <w:t xml:space="preserve">ignature et cachet de l’école </w:t>
            </w:r>
            <w:r w:rsidR="00667615" w:rsidRPr="007F72A6">
              <w:rPr>
                <w:rFonts w:ascii="Arial" w:hAnsi="Arial" w:cs="Arial"/>
                <w:sz w:val="20"/>
                <w:szCs w:val="20"/>
              </w:rPr>
              <w:t>:</w:t>
            </w:r>
          </w:p>
          <w:p w14:paraId="38BC0BD5" w14:textId="77777777" w:rsidR="00F7036F" w:rsidRPr="007F72A6" w:rsidRDefault="00F7036F" w:rsidP="00DC737F">
            <w:pPr>
              <w:spacing w:after="0" w:line="240" w:lineRule="auto"/>
              <w:rPr>
                <w:rFonts w:ascii="Arial" w:hAnsi="Arial" w:cs="Arial"/>
              </w:rPr>
            </w:pPr>
          </w:p>
          <w:p w14:paraId="211ECF76" w14:textId="77777777" w:rsidR="00F7036F" w:rsidRPr="007F72A6" w:rsidRDefault="00F7036F" w:rsidP="00DC737F">
            <w:pPr>
              <w:spacing w:after="0" w:line="240" w:lineRule="auto"/>
              <w:rPr>
                <w:rFonts w:ascii="Arial" w:hAnsi="Arial" w:cs="Arial"/>
                <w:sz w:val="18"/>
                <w:szCs w:val="18"/>
              </w:rPr>
            </w:pPr>
          </w:p>
        </w:tc>
        <w:tc>
          <w:tcPr>
            <w:tcW w:w="5303" w:type="dxa"/>
            <w:tcBorders>
              <w:left w:val="single" w:sz="4" w:space="0" w:color="auto"/>
            </w:tcBorders>
          </w:tcPr>
          <w:p w14:paraId="3609969E" w14:textId="77777777" w:rsidR="008F7AE3" w:rsidRPr="007F72A6" w:rsidRDefault="00373BE3" w:rsidP="00667615">
            <w:pPr>
              <w:spacing w:after="0" w:line="240" w:lineRule="auto"/>
              <w:jc w:val="center"/>
              <w:rPr>
                <w:rFonts w:ascii="Arial" w:hAnsi="Arial" w:cs="Arial"/>
                <w:b/>
                <w:bCs/>
              </w:rPr>
            </w:pPr>
            <w:r w:rsidRPr="007F72A6">
              <w:rPr>
                <w:rFonts w:ascii="Arial" w:hAnsi="Arial" w:cs="Arial"/>
                <w:b/>
                <w:bCs/>
              </w:rPr>
              <w:t>Avis</w:t>
            </w:r>
            <w:r w:rsidR="00C84764" w:rsidRPr="007F72A6">
              <w:rPr>
                <w:rFonts w:ascii="Arial" w:hAnsi="Arial" w:cs="Arial"/>
                <w:b/>
                <w:bCs/>
              </w:rPr>
              <w:t> </w:t>
            </w:r>
            <w:r w:rsidR="00667615" w:rsidRPr="007F72A6">
              <w:rPr>
                <w:rFonts w:ascii="Arial" w:hAnsi="Arial" w:cs="Arial"/>
                <w:b/>
                <w:bCs/>
              </w:rPr>
              <w:t>de l’IEN</w:t>
            </w:r>
            <w:r w:rsidR="00AE0541" w:rsidRPr="007F72A6">
              <w:rPr>
                <w:rFonts w:ascii="Arial" w:hAnsi="Arial" w:cs="Arial"/>
                <w:b/>
                <w:bCs/>
              </w:rPr>
              <w:t xml:space="preserve"> sur le projet pédagogique</w:t>
            </w:r>
          </w:p>
          <w:p w14:paraId="28E40072" w14:textId="77777777" w:rsidR="00667615" w:rsidRPr="007F72A6" w:rsidRDefault="00667615" w:rsidP="00EB08A0">
            <w:pPr>
              <w:spacing w:before="120" w:after="0" w:line="240" w:lineRule="auto"/>
              <w:rPr>
                <w:rFonts w:ascii="Arial" w:hAnsi="Arial" w:cs="Arial"/>
                <w:b/>
                <w:bCs/>
                <w:sz w:val="18"/>
                <w:szCs w:val="18"/>
              </w:rPr>
            </w:pPr>
            <w:r w:rsidRPr="007F72A6">
              <w:rPr>
                <w:rFonts w:ascii="Arial" w:hAnsi="Arial" w:cs="Arial"/>
                <w:b/>
                <w:bCs/>
                <w:sz w:val="18"/>
                <w:szCs w:val="18"/>
              </w:rPr>
              <w:t>Observations</w:t>
            </w:r>
            <w:r w:rsidR="006332C0" w:rsidRPr="007F72A6">
              <w:rPr>
                <w:rFonts w:ascii="Arial" w:hAnsi="Arial" w:cs="Arial"/>
                <w:b/>
                <w:bCs/>
                <w:sz w:val="18"/>
                <w:szCs w:val="18"/>
              </w:rPr>
              <w:t xml:space="preserve"> éventuelles</w:t>
            </w:r>
            <w:r w:rsidRPr="007F72A6">
              <w:rPr>
                <w:rFonts w:ascii="Arial" w:hAnsi="Arial" w:cs="Arial"/>
                <w:b/>
                <w:bCs/>
                <w:sz w:val="18"/>
                <w:szCs w:val="18"/>
              </w:rPr>
              <w:t> :</w:t>
            </w:r>
          </w:p>
          <w:p w14:paraId="4DF1CF1C" w14:textId="77777777" w:rsidR="008F7AE3" w:rsidRPr="007F72A6" w:rsidRDefault="008F7AE3" w:rsidP="008F7AE3">
            <w:pPr>
              <w:spacing w:after="0" w:line="240" w:lineRule="auto"/>
              <w:rPr>
                <w:rFonts w:ascii="Arial" w:hAnsi="Arial" w:cs="Arial"/>
              </w:rPr>
            </w:pPr>
          </w:p>
          <w:p w14:paraId="50A339C4" w14:textId="77777777" w:rsidR="008F7AE3" w:rsidRPr="007F72A6" w:rsidRDefault="008F7AE3" w:rsidP="008F7AE3">
            <w:pPr>
              <w:spacing w:after="0" w:line="240" w:lineRule="auto"/>
              <w:rPr>
                <w:rFonts w:ascii="Arial" w:hAnsi="Arial" w:cs="Arial"/>
              </w:rPr>
            </w:pPr>
          </w:p>
          <w:p w14:paraId="20EBF0D1" w14:textId="77777777" w:rsidR="008F7AE3" w:rsidRPr="007F72A6" w:rsidRDefault="008F7AE3" w:rsidP="008F7AE3">
            <w:pPr>
              <w:spacing w:after="0" w:line="240" w:lineRule="auto"/>
              <w:rPr>
                <w:rFonts w:ascii="Arial" w:hAnsi="Arial" w:cs="Arial"/>
              </w:rPr>
            </w:pPr>
          </w:p>
          <w:p w14:paraId="168248E3" w14:textId="77777777" w:rsidR="008F7AE3" w:rsidRPr="007F72A6" w:rsidRDefault="008F7AE3" w:rsidP="008F7AE3">
            <w:pPr>
              <w:spacing w:after="0" w:line="240" w:lineRule="auto"/>
              <w:rPr>
                <w:rFonts w:ascii="Arial" w:hAnsi="Arial" w:cs="Arial"/>
              </w:rPr>
            </w:pPr>
          </w:p>
          <w:p w14:paraId="1F32E078" w14:textId="77777777" w:rsidR="00485734" w:rsidRPr="007F72A6" w:rsidRDefault="00485734" w:rsidP="008F7AE3">
            <w:pPr>
              <w:spacing w:after="0" w:line="240" w:lineRule="auto"/>
              <w:rPr>
                <w:rFonts w:ascii="Arial" w:hAnsi="Arial" w:cs="Arial"/>
              </w:rPr>
            </w:pPr>
          </w:p>
          <w:p w14:paraId="7DDA1150" w14:textId="77777777" w:rsidR="00B67F29" w:rsidRPr="007F72A6" w:rsidRDefault="00B67F29" w:rsidP="00B67F29">
            <w:pPr>
              <w:spacing w:after="0" w:line="240" w:lineRule="auto"/>
              <w:jc w:val="center"/>
              <w:rPr>
                <w:rFonts w:ascii="Arial" w:hAnsi="Arial" w:cs="Arial"/>
                <w:b/>
                <w:bCs/>
                <w:sz w:val="24"/>
                <w:szCs w:val="24"/>
              </w:rPr>
            </w:pPr>
            <w:r w:rsidRPr="007F72A6">
              <w:rPr>
                <w:rFonts w:ascii="Arial" w:hAnsi="Arial" w:cs="Arial"/>
                <w:b/>
                <w:bCs/>
                <w:sz w:val="24"/>
                <w:szCs w:val="24"/>
              </w:rPr>
              <w:sym w:font="Wingdings" w:char="F06F"/>
            </w:r>
            <w:r w:rsidRPr="007F72A6">
              <w:rPr>
                <w:rFonts w:ascii="Arial" w:hAnsi="Arial" w:cs="Arial"/>
                <w:b/>
                <w:bCs/>
                <w:sz w:val="24"/>
                <w:szCs w:val="24"/>
              </w:rPr>
              <w:t xml:space="preserve"> Favorable </w:t>
            </w:r>
            <w:r w:rsidR="00717686" w:rsidRPr="007F72A6">
              <w:rPr>
                <w:rFonts w:ascii="Arial" w:hAnsi="Arial" w:cs="Arial"/>
                <w:b/>
                <w:bCs/>
                <w:sz w:val="24"/>
                <w:szCs w:val="24"/>
              </w:rPr>
              <w:t xml:space="preserve">                    </w:t>
            </w:r>
            <w:r w:rsidRPr="007F72A6">
              <w:rPr>
                <w:rFonts w:ascii="Arial" w:hAnsi="Arial" w:cs="Arial"/>
                <w:b/>
                <w:bCs/>
                <w:sz w:val="24"/>
                <w:szCs w:val="24"/>
              </w:rPr>
              <w:sym w:font="Wingdings" w:char="F06F"/>
            </w:r>
            <w:r w:rsidRPr="007F72A6">
              <w:rPr>
                <w:rFonts w:ascii="Arial" w:hAnsi="Arial" w:cs="Arial"/>
                <w:b/>
                <w:bCs/>
                <w:sz w:val="24"/>
                <w:szCs w:val="24"/>
              </w:rPr>
              <w:t xml:space="preserve"> Défavorable</w:t>
            </w:r>
          </w:p>
          <w:p w14:paraId="31D73355" w14:textId="77777777" w:rsidR="00667615" w:rsidRPr="007F72A6" w:rsidRDefault="00667615" w:rsidP="008F7AE3">
            <w:pPr>
              <w:spacing w:after="0" w:line="240" w:lineRule="auto"/>
              <w:rPr>
                <w:rFonts w:ascii="Arial" w:hAnsi="Arial" w:cs="Arial"/>
              </w:rPr>
            </w:pPr>
          </w:p>
          <w:p w14:paraId="27D914BA" w14:textId="77777777" w:rsidR="008F7AE3" w:rsidRPr="007F72A6" w:rsidRDefault="008F7AE3" w:rsidP="008F7AE3">
            <w:pPr>
              <w:spacing w:after="0" w:line="240" w:lineRule="auto"/>
              <w:rPr>
                <w:rFonts w:ascii="Arial" w:hAnsi="Arial" w:cs="Arial"/>
                <w:sz w:val="20"/>
                <w:szCs w:val="20"/>
              </w:rPr>
            </w:pPr>
            <w:r w:rsidRPr="007F72A6">
              <w:rPr>
                <w:rFonts w:ascii="Arial" w:hAnsi="Arial" w:cs="Arial"/>
                <w:sz w:val="20"/>
                <w:szCs w:val="20"/>
              </w:rPr>
              <w:t>Date</w:t>
            </w:r>
            <w:proofErr w:type="gramStart"/>
            <w:r w:rsidRPr="007F72A6">
              <w:rPr>
                <w:rFonts w:ascii="Arial" w:hAnsi="Arial" w:cs="Arial"/>
                <w:sz w:val="20"/>
                <w:szCs w:val="20"/>
              </w:rPr>
              <w:t> : ….</w:t>
            </w:r>
            <w:proofErr w:type="gramEnd"/>
            <w:r w:rsidRPr="007F72A6">
              <w:rPr>
                <w:rFonts w:ascii="Arial" w:hAnsi="Arial" w:cs="Arial"/>
                <w:sz w:val="20"/>
                <w:szCs w:val="20"/>
              </w:rPr>
              <w:t>.…/…..…/…..…</w:t>
            </w:r>
            <w:r w:rsidR="0032264F" w:rsidRPr="007F72A6">
              <w:rPr>
                <w:rFonts w:ascii="Arial" w:hAnsi="Arial" w:cs="Arial"/>
                <w:sz w:val="20"/>
                <w:szCs w:val="20"/>
              </w:rPr>
              <w:t xml:space="preserve">             </w:t>
            </w:r>
            <w:r w:rsidR="00667615" w:rsidRPr="007F72A6">
              <w:rPr>
                <w:rFonts w:ascii="Arial" w:hAnsi="Arial" w:cs="Arial"/>
                <w:sz w:val="20"/>
                <w:szCs w:val="20"/>
              </w:rPr>
              <w:t>S</w:t>
            </w:r>
            <w:r w:rsidRPr="007F72A6">
              <w:rPr>
                <w:rFonts w:ascii="Arial" w:hAnsi="Arial" w:cs="Arial"/>
                <w:sz w:val="20"/>
                <w:szCs w:val="20"/>
              </w:rPr>
              <w:t>ignature </w:t>
            </w:r>
            <w:r w:rsidR="00B176F6" w:rsidRPr="007F72A6">
              <w:rPr>
                <w:rFonts w:ascii="Arial" w:hAnsi="Arial" w:cs="Arial"/>
                <w:sz w:val="20"/>
                <w:szCs w:val="20"/>
              </w:rPr>
              <w:t xml:space="preserve">et cachet </w:t>
            </w:r>
            <w:r w:rsidRPr="007F72A6">
              <w:rPr>
                <w:rFonts w:ascii="Arial" w:hAnsi="Arial" w:cs="Arial"/>
                <w:sz w:val="20"/>
                <w:szCs w:val="20"/>
              </w:rPr>
              <w:t>:</w:t>
            </w:r>
          </w:p>
          <w:p w14:paraId="4DFCFD09" w14:textId="77777777" w:rsidR="008F7AE3" w:rsidRPr="007F72A6" w:rsidRDefault="008F7AE3" w:rsidP="00DC737F">
            <w:pPr>
              <w:spacing w:after="0" w:line="240" w:lineRule="auto"/>
              <w:rPr>
                <w:rFonts w:ascii="Arial" w:hAnsi="Arial" w:cs="Arial"/>
              </w:rPr>
            </w:pPr>
          </w:p>
        </w:tc>
      </w:tr>
    </w:tbl>
    <w:p w14:paraId="4F84F7DC" w14:textId="77777777" w:rsidR="00A90040" w:rsidRPr="007F72A6" w:rsidRDefault="00A90040" w:rsidP="008F7AE3">
      <w:pPr>
        <w:spacing w:after="0"/>
        <w:rPr>
          <w:rFonts w:ascii="Arial" w:hAnsi="Arial" w:cs="Arial"/>
          <w:i/>
          <w:sz w:val="18"/>
          <w:szCs w:val="18"/>
        </w:rPr>
      </w:pPr>
    </w:p>
    <w:sectPr w:rsidR="00A90040" w:rsidRPr="007F72A6" w:rsidSect="00A21EE2">
      <w:footerReference w:type="default" r:id="rId8"/>
      <w:pgSz w:w="11906" w:h="16838"/>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550D" w14:textId="77777777" w:rsidR="00C71E94" w:rsidRDefault="00C71E94" w:rsidP="002F70C4">
      <w:pPr>
        <w:spacing w:after="0" w:line="240" w:lineRule="auto"/>
      </w:pPr>
      <w:r>
        <w:separator/>
      </w:r>
    </w:p>
  </w:endnote>
  <w:endnote w:type="continuationSeparator" w:id="0">
    <w:p w14:paraId="0687A47E" w14:textId="77777777" w:rsidR="00C71E94" w:rsidRDefault="00C71E94"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8313" w14:textId="77777777" w:rsidR="00C71E94" w:rsidRDefault="00C71E94" w:rsidP="002F70C4">
      <w:pPr>
        <w:spacing w:after="0" w:line="240" w:lineRule="auto"/>
      </w:pPr>
      <w:r>
        <w:separator/>
      </w:r>
    </w:p>
  </w:footnote>
  <w:footnote w:type="continuationSeparator" w:id="0">
    <w:p w14:paraId="06587FEC" w14:textId="77777777" w:rsidR="00C71E94" w:rsidRDefault="00C71E94"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6"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6206"/>
    <w:rsid w:val="00076FE4"/>
    <w:rsid w:val="000913B7"/>
    <w:rsid w:val="00095114"/>
    <w:rsid w:val="000A4A79"/>
    <w:rsid w:val="000C3E22"/>
    <w:rsid w:val="000E6439"/>
    <w:rsid w:val="001246BC"/>
    <w:rsid w:val="00125C6B"/>
    <w:rsid w:val="00137519"/>
    <w:rsid w:val="0016133C"/>
    <w:rsid w:val="00171552"/>
    <w:rsid w:val="001828C0"/>
    <w:rsid w:val="001A4A9D"/>
    <w:rsid w:val="001C0341"/>
    <w:rsid w:val="001D2013"/>
    <w:rsid w:val="001F154B"/>
    <w:rsid w:val="001F22FE"/>
    <w:rsid w:val="001F232B"/>
    <w:rsid w:val="001F6477"/>
    <w:rsid w:val="00200AED"/>
    <w:rsid w:val="00224240"/>
    <w:rsid w:val="00231641"/>
    <w:rsid w:val="002374B1"/>
    <w:rsid w:val="002375BD"/>
    <w:rsid w:val="0024583F"/>
    <w:rsid w:val="00256960"/>
    <w:rsid w:val="002704B3"/>
    <w:rsid w:val="00273522"/>
    <w:rsid w:val="00283C75"/>
    <w:rsid w:val="00293CCA"/>
    <w:rsid w:val="00294FC8"/>
    <w:rsid w:val="002A66AD"/>
    <w:rsid w:val="002C25C2"/>
    <w:rsid w:val="002C3DAA"/>
    <w:rsid w:val="002C772B"/>
    <w:rsid w:val="002D121B"/>
    <w:rsid w:val="002F0C7C"/>
    <w:rsid w:val="002F70C4"/>
    <w:rsid w:val="00300EC2"/>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E0FBF"/>
    <w:rsid w:val="003F0371"/>
    <w:rsid w:val="003F4BE5"/>
    <w:rsid w:val="00431AB3"/>
    <w:rsid w:val="004320E7"/>
    <w:rsid w:val="00433B4C"/>
    <w:rsid w:val="00446639"/>
    <w:rsid w:val="00447E6A"/>
    <w:rsid w:val="004525F5"/>
    <w:rsid w:val="00456BE7"/>
    <w:rsid w:val="00485734"/>
    <w:rsid w:val="00487ABF"/>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0262E"/>
    <w:rsid w:val="006332C0"/>
    <w:rsid w:val="00642D5F"/>
    <w:rsid w:val="0066047E"/>
    <w:rsid w:val="00667615"/>
    <w:rsid w:val="00697F6A"/>
    <w:rsid w:val="006A3BAA"/>
    <w:rsid w:val="006C2AFD"/>
    <w:rsid w:val="006D0CC3"/>
    <w:rsid w:val="006D1FCC"/>
    <w:rsid w:val="006D7359"/>
    <w:rsid w:val="006E72D7"/>
    <w:rsid w:val="006E762E"/>
    <w:rsid w:val="00700BB2"/>
    <w:rsid w:val="00704F5D"/>
    <w:rsid w:val="007131E0"/>
    <w:rsid w:val="00717686"/>
    <w:rsid w:val="00724319"/>
    <w:rsid w:val="00732940"/>
    <w:rsid w:val="00755E05"/>
    <w:rsid w:val="007713C5"/>
    <w:rsid w:val="007818E1"/>
    <w:rsid w:val="007960E8"/>
    <w:rsid w:val="007B0474"/>
    <w:rsid w:val="007C1BB5"/>
    <w:rsid w:val="007C3674"/>
    <w:rsid w:val="007D0B91"/>
    <w:rsid w:val="007D6DDE"/>
    <w:rsid w:val="007D73C3"/>
    <w:rsid w:val="007E21D9"/>
    <w:rsid w:val="007F44C0"/>
    <w:rsid w:val="007F72A6"/>
    <w:rsid w:val="00825730"/>
    <w:rsid w:val="008439DE"/>
    <w:rsid w:val="008459B8"/>
    <w:rsid w:val="00847A38"/>
    <w:rsid w:val="00855FC9"/>
    <w:rsid w:val="00880DB7"/>
    <w:rsid w:val="00895A73"/>
    <w:rsid w:val="008A305E"/>
    <w:rsid w:val="008A521E"/>
    <w:rsid w:val="008B23B2"/>
    <w:rsid w:val="008B35AE"/>
    <w:rsid w:val="008B472E"/>
    <w:rsid w:val="008C0E55"/>
    <w:rsid w:val="008C3398"/>
    <w:rsid w:val="008C4E08"/>
    <w:rsid w:val="008C7DC8"/>
    <w:rsid w:val="008F7AE3"/>
    <w:rsid w:val="00920197"/>
    <w:rsid w:val="00945EB8"/>
    <w:rsid w:val="009612A2"/>
    <w:rsid w:val="00971967"/>
    <w:rsid w:val="00977373"/>
    <w:rsid w:val="009845F1"/>
    <w:rsid w:val="009858D1"/>
    <w:rsid w:val="00986537"/>
    <w:rsid w:val="00993D44"/>
    <w:rsid w:val="009A5325"/>
    <w:rsid w:val="009A7969"/>
    <w:rsid w:val="009D4B05"/>
    <w:rsid w:val="009D52E8"/>
    <w:rsid w:val="009E1950"/>
    <w:rsid w:val="009E70AC"/>
    <w:rsid w:val="009E72A3"/>
    <w:rsid w:val="009F01D8"/>
    <w:rsid w:val="009F536A"/>
    <w:rsid w:val="009F7793"/>
    <w:rsid w:val="00A01250"/>
    <w:rsid w:val="00A114F8"/>
    <w:rsid w:val="00A14495"/>
    <w:rsid w:val="00A16A31"/>
    <w:rsid w:val="00A21EE2"/>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7F29"/>
    <w:rsid w:val="00B87B3C"/>
    <w:rsid w:val="00BA0340"/>
    <w:rsid w:val="00BB08F2"/>
    <w:rsid w:val="00BB1DB5"/>
    <w:rsid w:val="00BC2BB9"/>
    <w:rsid w:val="00BD78A3"/>
    <w:rsid w:val="00BE5016"/>
    <w:rsid w:val="00BF2CC8"/>
    <w:rsid w:val="00C11627"/>
    <w:rsid w:val="00C14DE0"/>
    <w:rsid w:val="00C2269E"/>
    <w:rsid w:val="00C24F59"/>
    <w:rsid w:val="00C2669D"/>
    <w:rsid w:val="00C5321D"/>
    <w:rsid w:val="00C61056"/>
    <w:rsid w:val="00C637C5"/>
    <w:rsid w:val="00C71E94"/>
    <w:rsid w:val="00C73CB3"/>
    <w:rsid w:val="00C84764"/>
    <w:rsid w:val="00CA0C7B"/>
    <w:rsid w:val="00CA0CD2"/>
    <w:rsid w:val="00CA252A"/>
    <w:rsid w:val="00CB3FC9"/>
    <w:rsid w:val="00CB411E"/>
    <w:rsid w:val="00CD2881"/>
    <w:rsid w:val="00D01A1C"/>
    <w:rsid w:val="00D15E21"/>
    <w:rsid w:val="00D3620F"/>
    <w:rsid w:val="00D40B78"/>
    <w:rsid w:val="00D438EC"/>
    <w:rsid w:val="00D548DF"/>
    <w:rsid w:val="00D679E3"/>
    <w:rsid w:val="00D70772"/>
    <w:rsid w:val="00D87990"/>
    <w:rsid w:val="00D91CD4"/>
    <w:rsid w:val="00DA55A1"/>
    <w:rsid w:val="00DB369B"/>
    <w:rsid w:val="00DC737F"/>
    <w:rsid w:val="00DF6D10"/>
    <w:rsid w:val="00E057F4"/>
    <w:rsid w:val="00E1467C"/>
    <w:rsid w:val="00E20BBD"/>
    <w:rsid w:val="00E32F0A"/>
    <w:rsid w:val="00E46782"/>
    <w:rsid w:val="00E6257D"/>
    <w:rsid w:val="00E63C17"/>
    <w:rsid w:val="00E917AB"/>
    <w:rsid w:val="00E9352F"/>
    <w:rsid w:val="00E95F20"/>
    <w:rsid w:val="00EA03BC"/>
    <w:rsid w:val="00EB06A5"/>
    <w:rsid w:val="00EB08A0"/>
    <w:rsid w:val="00EB7E48"/>
    <w:rsid w:val="00EC1AB9"/>
    <w:rsid w:val="00ED1138"/>
    <w:rsid w:val="00EE0FBF"/>
    <w:rsid w:val="00EE16A5"/>
    <w:rsid w:val="00EE1D5E"/>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C5B1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8C0E5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085">
      <w:bodyDiv w:val="1"/>
      <w:marLeft w:val="0"/>
      <w:marRight w:val="0"/>
      <w:marTop w:val="0"/>
      <w:marBottom w:val="0"/>
      <w:divBdr>
        <w:top w:val="none" w:sz="0" w:space="0" w:color="auto"/>
        <w:left w:val="none" w:sz="0" w:space="0" w:color="auto"/>
        <w:bottom w:val="none" w:sz="0" w:space="0" w:color="auto"/>
        <w:right w:val="none" w:sz="0" w:space="0" w:color="auto"/>
      </w:divBdr>
    </w:div>
    <w:div w:id="450629789">
      <w:bodyDiv w:val="1"/>
      <w:marLeft w:val="0"/>
      <w:marRight w:val="0"/>
      <w:marTop w:val="0"/>
      <w:marBottom w:val="0"/>
      <w:divBdr>
        <w:top w:val="none" w:sz="0" w:space="0" w:color="auto"/>
        <w:left w:val="none" w:sz="0" w:space="0" w:color="auto"/>
        <w:bottom w:val="none" w:sz="0" w:space="0" w:color="auto"/>
        <w:right w:val="none" w:sz="0" w:space="0" w:color="auto"/>
      </w:divBdr>
    </w:div>
    <w:div w:id="718896844">
      <w:bodyDiv w:val="1"/>
      <w:marLeft w:val="0"/>
      <w:marRight w:val="0"/>
      <w:marTop w:val="0"/>
      <w:marBottom w:val="0"/>
      <w:divBdr>
        <w:top w:val="none" w:sz="0" w:space="0" w:color="auto"/>
        <w:left w:val="none" w:sz="0" w:space="0" w:color="auto"/>
        <w:bottom w:val="none" w:sz="0" w:space="0" w:color="auto"/>
        <w:right w:val="none" w:sz="0" w:space="0" w:color="auto"/>
      </w:divBdr>
    </w:div>
    <w:div w:id="1133792916">
      <w:bodyDiv w:val="1"/>
      <w:marLeft w:val="0"/>
      <w:marRight w:val="0"/>
      <w:marTop w:val="0"/>
      <w:marBottom w:val="0"/>
      <w:divBdr>
        <w:top w:val="none" w:sz="0" w:space="0" w:color="auto"/>
        <w:left w:val="none" w:sz="0" w:space="0" w:color="auto"/>
        <w:bottom w:val="none" w:sz="0" w:space="0" w:color="auto"/>
        <w:right w:val="none" w:sz="0" w:space="0" w:color="auto"/>
      </w:divBdr>
    </w:div>
    <w:div w:id="1206714766">
      <w:bodyDiv w:val="1"/>
      <w:marLeft w:val="0"/>
      <w:marRight w:val="0"/>
      <w:marTop w:val="0"/>
      <w:marBottom w:val="0"/>
      <w:divBdr>
        <w:top w:val="none" w:sz="0" w:space="0" w:color="auto"/>
        <w:left w:val="none" w:sz="0" w:space="0" w:color="auto"/>
        <w:bottom w:val="none" w:sz="0" w:space="0" w:color="auto"/>
        <w:right w:val="none" w:sz="0" w:space="0" w:color="auto"/>
      </w:divBdr>
    </w:div>
    <w:div w:id="1281299898">
      <w:bodyDiv w:val="1"/>
      <w:marLeft w:val="0"/>
      <w:marRight w:val="0"/>
      <w:marTop w:val="0"/>
      <w:marBottom w:val="0"/>
      <w:divBdr>
        <w:top w:val="none" w:sz="0" w:space="0" w:color="auto"/>
        <w:left w:val="none" w:sz="0" w:space="0" w:color="auto"/>
        <w:bottom w:val="none" w:sz="0" w:space="0" w:color="auto"/>
        <w:right w:val="none" w:sz="0" w:space="0" w:color="auto"/>
      </w:divBdr>
    </w:div>
    <w:div w:id="1394933945">
      <w:bodyDiv w:val="1"/>
      <w:marLeft w:val="0"/>
      <w:marRight w:val="0"/>
      <w:marTop w:val="0"/>
      <w:marBottom w:val="0"/>
      <w:divBdr>
        <w:top w:val="none" w:sz="0" w:space="0" w:color="auto"/>
        <w:left w:val="none" w:sz="0" w:space="0" w:color="auto"/>
        <w:bottom w:val="none" w:sz="0" w:space="0" w:color="auto"/>
        <w:right w:val="none" w:sz="0" w:space="0" w:color="auto"/>
      </w:divBdr>
    </w:div>
    <w:div w:id="1473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2018-02-26T10:05:00Z</cp:lastPrinted>
  <dcterms:created xsi:type="dcterms:W3CDTF">2024-10-16T09:01:00Z</dcterms:created>
  <dcterms:modified xsi:type="dcterms:W3CDTF">2024-10-16T09:01:00Z</dcterms:modified>
</cp:coreProperties>
</file>